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7F6A" w14:textId="68CB6F8A" w:rsidR="004C281A" w:rsidRPr="004B2F8A" w:rsidRDefault="004B2F8A" w:rsidP="004B2F8A">
      <w:pPr>
        <w:jc w:val="center"/>
        <w:rPr>
          <w:b/>
          <w:bCs/>
          <w:sz w:val="32"/>
          <w:szCs w:val="32"/>
        </w:rPr>
      </w:pPr>
      <w:r w:rsidRPr="004B2F8A">
        <w:rPr>
          <w:b/>
          <w:bCs/>
          <w:sz w:val="32"/>
          <w:szCs w:val="32"/>
        </w:rPr>
        <w:t>Dobrostan ryb w procesie chowu, transporcie i uboju oraz podstawowe technologie akwakultury i występujące błędy technologiczne.</w:t>
      </w:r>
    </w:p>
    <w:p w14:paraId="3B39A711" w14:textId="1FDBFAF4" w:rsidR="004B2F8A" w:rsidRPr="004B2F8A" w:rsidRDefault="004B2F8A">
      <w:pPr>
        <w:rPr>
          <w:b/>
          <w:bCs/>
          <w:sz w:val="28"/>
          <w:szCs w:val="28"/>
        </w:rPr>
      </w:pPr>
      <w:r w:rsidRPr="004B2F8A">
        <w:rPr>
          <w:b/>
          <w:bCs/>
          <w:sz w:val="28"/>
          <w:szCs w:val="28"/>
        </w:rPr>
        <w:t>Termin szkolenia 24 -25 listopada 2025 r.</w:t>
      </w:r>
    </w:p>
    <w:p w14:paraId="6324AEF1" w14:textId="77777777" w:rsidR="004B2F8A" w:rsidRDefault="004B2F8A"/>
    <w:p w14:paraId="75EAC2F2" w14:textId="77777777" w:rsidR="004C281A" w:rsidRDefault="004C281A">
      <w:r>
        <w:t>Dzień I.</w:t>
      </w:r>
    </w:p>
    <w:p w14:paraId="4A45C785" w14:textId="3E70C8C6" w:rsidR="004C281A" w:rsidRDefault="004C281A">
      <w:r>
        <w:t xml:space="preserve">  9:00 – 10:30 – </w:t>
      </w:r>
      <w:r w:rsidR="00F21A0C">
        <w:t>Podstawowe t</w:t>
      </w:r>
      <w:r>
        <w:t xml:space="preserve">echnologie akwakultury i </w:t>
      </w:r>
      <w:r w:rsidR="002314D2">
        <w:t xml:space="preserve">występujące </w:t>
      </w:r>
      <w:r>
        <w:t>błędy technologiczne – Mirosław Kuczyński</w:t>
      </w:r>
    </w:p>
    <w:p w14:paraId="72041673" w14:textId="77777777" w:rsidR="004C281A" w:rsidRDefault="004C281A">
      <w:r>
        <w:t xml:space="preserve">10:30 – 11:00 – </w:t>
      </w:r>
      <w:r w:rsidR="002314D2">
        <w:t xml:space="preserve">dyskusja i </w:t>
      </w:r>
      <w:r>
        <w:t>przerwa na kawę</w:t>
      </w:r>
    </w:p>
    <w:p w14:paraId="21DE3184" w14:textId="5B9FAF0B" w:rsidR="004C281A" w:rsidRDefault="004C281A">
      <w:r>
        <w:t xml:space="preserve">11:00 – 13:30 – </w:t>
      </w:r>
      <w:proofErr w:type="spellStart"/>
      <w:r w:rsidR="002314D2">
        <w:t>Trofia</w:t>
      </w:r>
      <w:proofErr w:type="spellEnd"/>
      <w:r w:rsidR="002314D2">
        <w:t xml:space="preserve"> i hydrochemia </w:t>
      </w:r>
      <w:r w:rsidR="00F21A0C">
        <w:t>akwakultury – technologia ekstensywna, technologie intensywne</w:t>
      </w:r>
      <w:r w:rsidR="002314D2">
        <w:t xml:space="preserve"> – Mirosław Kuczyński</w:t>
      </w:r>
    </w:p>
    <w:p w14:paraId="7A54640B" w14:textId="404945C1" w:rsidR="002314D2" w:rsidRDefault="002314D2">
      <w:r>
        <w:t xml:space="preserve">13:30 – 14:30 </w:t>
      </w:r>
      <w:r w:rsidR="00B07AE1">
        <w:t xml:space="preserve">– </w:t>
      </w:r>
      <w:r w:rsidR="00FB0C09">
        <w:t>A</w:t>
      </w:r>
      <w:r w:rsidR="00B07AE1">
        <w:t xml:space="preserve">kwakultura – wymagania międzynarodowe </w:t>
      </w:r>
      <w:r w:rsidR="00FB0C09">
        <w:t>– Monika Skowron</w:t>
      </w:r>
      <w:r w:rsidR="00B07AE1">
        <w:t>.</w:t>
      </w:r>
    </w:p>
    <w:p w14:paraId="0E8F3167" w14:textId="77777777" w:rsidR="002314D2" w:rsidRDefault="002314D2">
      <w:r>
        <w:t>Dzień II</w:t>
      </w:r>
    </w:p>
    <w:p w14:paraId="2666FC8F" w14:textId="592458EA" w:rsidR="002314D2" w:rsidRDefault="002314D2">
      <w:r>
        <w:t xml:space="preserve">8:00 – 9:30 – </w:t>
      </w:r>
      <w:r w:rsidR="00F21A0C">
        <w:t>Dobrostan ryb w procesie chowu</w:t>
      </w:r>
      <w:r w:rsidR="00D5362F">
        <w:t xml:space="preserve"> – Mirosław Kuczyński</w:t>
      </w:r>
    </w:p>
    <w:p w14:paraId="57F3C002" w14:textId="77777777" w:rsidR="002314D2" w:rsidRDefault="002314D2">
      <w:r>
        <w:t>9:30 – 10:00 – przerwa na kawę</w:t>
      </w:r>
    </w:p>
    <w:p w14:paraId="3D19E032" w14:textId="6BCBEF36" w:rsidR="002314D2" w:rsidRDefault="002314D2">
      <w:r>
        <w:t xml:space="preserve">10:00 – 11:00 – </w:t>
      </w:r>
      <w:r w:rsidR="00171FAD">
        <w:t xml:space="preserve">Audyt </w:t>
      </w:r>
      <w:r w:rsidR="00B5482C">
        <w:t xml:space="preserve">w </w:t>
      </w:r>
      <w:r w:rsidR="00411FCF">
        <w:t>zakład</w:t>
      </w:r>
      <w:r w:rsidR="00B5482C">
        <w:t>zie</w:t>
      </w:r>
      <w:r w:rsidR="00404D48">
        <w:t xml:space="preserve"> akwakultury</w:t>
      </w:r>
      <w:r w:rsidR="00954531">
        <w:t xml:space="preserve"> – </w:t>
      </w:r>
      <w:r w:rsidR="009740A2" w:rsidRPr="009740A2">
        <w:t>wymagania międzynarodowe w handlu – Monika Skowron</w:t>
      </w:r>
    </w:p>
    <w:p w14:paraId="24BAC558" w14:textId="43D2AB44" w:rsidR="002314D2" w:rsidRDefault="002314D2">
      <w:r>
        <w:t xml:space="preserve">11:00 - 11:15 - przerwa </w:t>
      </w:r>
      <w:r w:rsidR="00CC059D">
        <w:t>na kawę</w:t>
      </w:r>
    </w:p>
    <w:p w14:paraId="2C317904" w14:textId="77777777" w:rsidR="002314D2" w:rsidRDefault="002314D2">
      <w:r>
        <w:t xml:space="preserve">11: 15 -12:45 - Dobrostan ryb w transporcie i uboju – Izabela </w:t>
      </w:r>
      <w:proofErr w:type="spellStart"/>
      <w:r>
        <w:t>Handwerker</w:t>
      </w:r>
      <w:proofErr w:type="spellEnd"/>
    </w:p>
    <w:p w14:paraId="00FC6334" w14:textId="77777777" w:rsidR="002314D2" w:rsidRDefault="002314D2">
      <w:r>
        <w:t>12:45 – 13:00 – dyskusja podsumowująca</w:t>
      </w:r>
    </w:p>
    <w:p w14:paraId="6D765FB6" w14:textId="77777777" w:rsidR="002314D2" w:rsidRDefault="002314D2"/>
    <w:sectPr w:rsidR="0023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1A"/>
    <w:rsid w:val="000932CA"/>
    <w:rsid w:val="00171FAD"/>
    <w:rsid w:val="001D226A"/>
    <w:rsid w:val="002314D2"/>
    <w:rsid w:val="002D2455"/>
    <w:rsid w:val="00404D48"/>
    <w:rsid w:val="00411FCF"/>
    <w:rsid w:val="00464D03"/>
    <w:rsid w:val="004816B2"/>
    <w:rsid w:val="00495010"/>
    <w:rsid w:val="004B0FCE"/>
    <w:rsid w:val="004B2F8A"/>
    <w:rsid w:val="004C281A"/>
    <w:rsid w:val="005C5888"/>
    <w:rsid w:val="005F751F"/>
    <w:rsid w:val="00817ACD"/>
    <w:rsid w:val="00954531"/>
    <w:rsid w:val="009740A2"/>
    <w:rsid w:val="00B07AE1"/>
    <w:rsid w:val="00B33C60"/>
    <w:rsid w:val="00B5482C"/>
    <w:rsid w:val="00BB3F09"/>
    <w:rsid w:val="00CC059D"/>
    <w:rsid w:val="00D5362F"/>
    <w:rsid w:val="00ED34E8"/>
    <w:rsid w:val="00F21A0C"/>
    <w:rsid w:val="00F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C027"/>
  <w15:chartTrackingRefBased/>
  <w15:docId w15:val="{66098EED-EB24-413F-B34E-663A0C1C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8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8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8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8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8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Kuczyński</dc:creator>
  <cp:keywords/>
  <dc:description/>
  <cp:lastModifiedBy>Joanna Stachyra</cp:lastModifiedBy>
  <cp:revision>2</cp:revision>
  <dcterms:created xsi:type="dcterms:W3CDTF">2025-09-18T12:11:00Z</dcterms:created>
  <dcterms:modified xsi:type="dcterms:W3CDTF">2025-09-18T12:11:00Z</dcterms:modified>
</cp:coreProperties>
</file>