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C9C79" w14:textId="77777777" w:rsidR="001306E7" w:rsidRDefault="000D69A9" w:rsidP="00523677">
      <w:pPr>
        <w:spacing w:line="360" w:lineRule="auto"/>
        <w:jc w:val="center"/>
        <w:rPr>
          <w:b/>
          <w:sz w:val="20"/>
        </w:rPr>
      </w:pPr>
      <w:bookmarkStart w:id="0" w:name="_Hlk118312458"/>
      <w:r>
        <w:rPr>
          <w:b/>
          <w:sz w:val="20"/>
        </w:rPr>
        <w:t xml:space="preserve">REGULAMIN UCZESTNICTWA W PROGRAMIE </w:t>
      </w:r>
      <w:bookmarkStart w:id="1" w:name="_Hlk118150906"/>
    </w:p>
    <w:p w14:paraId="7077CDFB" w14:textId="77777777" w:rsidR="001306E7" w:rsidRDefault="000D69A9" w:rsidP="00523677">
      <w:pPr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MIĘDZYLABORATORYJNYCH BADAŃ BIEGŁOŚCI LABORATORIÓW BADAJĄCYCH RYBY I</w:t>
      </w:r>
      <w:r w:rsidR="001306E7">
        <w:rPr>
          <w:b/>
          <w:sz w:val="20"/>
        </w:rPr>
        <w:t> </w:t>
      </w:r>
      <w:r>
        <w:rPr>
          <w:b/>
          <w:sz w:val="20"/>
        </w:rPr>
        <w:t xml:space="preserve">PRODUKTY RYBNE NA OBECNOŚĆ </w:t>
      </w:r>
      <w:r w:rsidR="003D61A2">
        <w:rPr>
          <w:b/>
          <w:sz w:val="20"/>
        </w:rPr>
        <w:t xml:space="preserve">NICIENI Z RODZAJU </w:t>
      </w:r>
      <w:r>
        <w:rPr>
          <w:b/>
          <w:i/>
          <w:sz w:val="20"/>
        </w:rPr>
        <w:t xml:space="preserve">ANISAKIS </w:t>
      </w:r>
      <w:r>
        <w:rPr>
          <w:b/>
          <w:sz w:val="20"/>
        </w:rPr>
        <w:t xml:space="preserve">SPP. </w:t>
      </w:r>
    </w:p>
    <w:p w14:paraId="41B20EB7" w14:textId="66EB6B14" w:rsidR="001306E7" w:rsidRDefault="0072309F" w:rsidP="00523677">
      <w:pPr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 xml:space="preserve">ZA POMOCĄ </w:t>
      </w:r>
      <w:r w:rsidR="003D61A2">
        <w:rPr>
          <w:b/>
          <w:sz w:val="20"/>
        </w:rPr>
        <w:t>METOD</w:t>
      </w:r>
      <w:r>
        <w:rPr>
          <w:b/>
          <w:sz w:val="20"/>
        </w:rPr>
        <w:t>Y</w:t>
      </w:r>
      <w:r w:rsidR="003D61A2">
        <w:rPr>
          <w:b/>
          <w:sz w:val="20"/>
        </w:rPr>
        <w:t xml:space="preserve"> WYTRAWIANIA </w:t>
      </w:r>
    </w:p>
    <w:p w14:paraId="4387AEC6" w14:textId="3BC2F808" w:rsidR="00E11981" w:rsidRDefault="000D69A9" w:rsidP="00523677">
      <w:pPr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 xml:space="preserve">W </w:t>
      </w:r>
      <w:r w:rsidR="0072309F">
        <w:rPr>
          <w:b/>
          <w:sz w:val="20"/>
        </w:rPr>
        <w:t xml:space="preserve">ROKU </w:t>
      </w:r>
      <w:r>
        <w:rPr>
          <w:b/>
          <w:sz w:val="20"/>
        </w:rPr>
        <w:t>202</w:t>
      </w:r>
      <w:r w:rsidR="003D61A2">
        <w:rPr>
          <w:b/>
          <w:sz w:val="20"/>
        </w:rPr>
        <w:t>2</w:t>
      </w:r>
      <w:bookmarkEnd w:id="1"/>
      <w:r>
        <w:rPr>
          <w:b/>
          <w:sz w:val="20"/>
        </w:rPr>
        <w:t xml:space="preserve"> </w:t>
      </w:r>
    </w:p>
    <w:p w14:paraId="20870D43" w14:textId="77777777" w:rsidR="00E11981" w:rsidRPr="006C21D4" w:rsidRDefault="00E11981" w:rsidP="00523677">
      <w:pPr>
        <w:pStyle w:val="Tekstpodstawowy"/>
        <w:spacing w:line="360" w:lineRule="auto"/>
        <w:rPr>
          <w:b/>
        </w:rPr>
      </w:pPr>
    </w:p>
    <w:p w14:paraId="44FF3783" w14:textId="2808ABCE" w:rsidR="00E11981" w:rsidRPr="00706054" w:rsidRDefault="000D69A9" w:rsidP="00D5293C">
      <w:pPr>
        <w:pStyle w:val="Nagwek1"/>
        <w:spacing w:after="60" w:line="360" w:lineRule="auto"/>
        <w:ind w:left="0" w:right="0"/>
        <w:rPr>
          <w:sz w:val="18"/>
          <w:szCs w:val="18"/>
        </w:rPr>
      </w:pPr>
      <w:r w:rsidRPr="00706054">
        <w:rPr>
          <w:sz w:val="18"/>
          <w:szCs w:val="18"/>
        </w:rPr>
        <w:t>§ 1. Cel programu</w:t>
      </w:r>
    </w:p>
    <w:p w14:paraId="0E016772" w14:textId="4F2E42CC" w:rsidR="00E11981" w:rsidRPr="00415BE4" w:rsidRDefault="000D69A9" w:rsidP="005A11A5">
      <w:pPr>
        <w:pStyle w:val="Akapitzlist"/>
        <w:numPr>
          <w:ilvl w:val="0"/>
          <w:numId w:val="12"/>
        </w:numPr>
        <w:tabs>
          <w:tab w:val="left" w:pos="459"/>
          <w:tab w:val="left" w:pos="460"/>
        </w:tabs>
        <w:spacing w:line="360" w:lineRule="auto"/>
        <w:jc w:val="both"/>
        <w:rPr>
          <w:sz w:val="16"/>
        </w:rPr>
      </w:pPr>
      <w:r w:rsidRPr="00415BE4">
        <w:rPr>
          <w:sz w:val="16"/>
        </w:rPr>
        <w:t xml:space="preserve">Celem programu </w:t>
      </w:r>
      <w:proofErr w:type="spellStart"/>
      <w:r w:rsidRPr="00415BE4">
        <w:rPr>
          <w:sz w:val="16"/>
        </w:rPr>
        <w:t>międzylaboratoryjnych</w:t>
      </w:r>
      <w:proofErr w:type="spellEnd"/>
      <w:r w:rsidRPr="00415BE4">
        <w:rPr>
          <w:sz w:val="16"/>
        </w:rPr>
        <w:t xml:space="preserve"> badań biegłości </w:t>
      </w:r>
      <w:r w:rsidR="00710E8A">
        <w:rPr>
          <w:sz w:val="16"/>
        </w:rPr>
        <w:t xml:space="preserve">(PT) </w:t>
      </w:r>
      <w:r w:rsidR="003D61A2" w:rsidRPr="00415BE4">
        <w:rPr>
          <w:sz w:val="16"/>
        </w:rPr>
        <w:t xml:space="preserve">w zakresie wykrywania obecności nicieni z rodzaju </w:t>
      </w:r>
      <w:proofErr w:type="spellStart"/>
      <w:r w:rsidR="003D61A2" w:rsidRPr="00415BE4">
        <w:rPr>
          <w:i/>
          <w:iCs/>
          <w:sz w:val="16"/>
        </w:rPr>
        <w:t>Anisakis</w:t>
      </w:r>
      <w:proofErr w:type="spellEnd"/>
      <w:r w:rsidR="003D61A2" w:rsidRPr="00415BE4">
        <w:rPr>
          <w:sz w:val="16"/>
        </w:rPr>
        <w:t xml:space="preserve"> </w:t>
      </w:r>
      <w:proofErr w:type="spellStart"/>
      <w:r w:rsidR="003D61A2" w:rsidRPr="00415BE4">
        <w:rPr>
          <w:sz w:val="16"/>
        </w:rPr>
        <w:t>spp</w:t>
      </w:r>
      <w:proofErr w:type="spellEnd"/>
      <w:r w:rsidR="003D61A2" w:rsidRPr="00415BE4">
        <w:rPr>
          <w:sz w:val="16"/>
        </w:rPr>
        <w:t xml:space="preserve">. </w:t>
      </w:r>
      <w:r w:rsidR="00415BE4" w:rsidRPr="00415BE4">
        <w:rPr>
          <w:sz w:val="16"/>
        </w:rPr>
        <w:t>w</w:t>
      </w:r>
      <w:r w:rsidR="003D61A2" w:rsidRPr="00415BE4">
        <w:rPr>
          <w:sz w:val="16"/>
        </w:rPr>
        <w:t xml:space="preserve"> rybach i</w:t>
      </w:r>
      <w:r w:rsidR="005A11A5">
        <w:rPr>
          <w:sz w:val="16"/>
        </w:rPr>
        <w:t> </w:t>
      </w:r>
      <w:r w:rsidR="003D61A2" w:rsidRPr="00415BE4">
        <w:rPr>
          <w:sz w:val="16"/>
        </w:rPr>
        <w:t xml:space="preserve">produktach rybnych za pomocą metody wytrawiania </w:t>
      </w:r>
      <w:r w:rsidRPr="00415BE4">
        <w:rPr>
          <w:sz w:val="16"/>
        </w:rPr>
        <w:t xml:space="preserve">jest stworzenie możliwości potwierdzenia kompetencji laboratoriów wykonujących </w:t>
      </w:r>
      <w:r w:rsidR="00415BE4" w:rsidRPr="00415BE4">
        <w:rPr>
          <w:sz w:val="16"/>
        </w:rPr>
        <w:t>takie badania.</w:t>
      </w:r>
    </w:p>
    <w:p w14:paraId="7444B3EE" w14:textId="77777777" w:rsidR="003D61A2" w:rsidRDefault="003D61A2" w:rsidP="00523677">
      <w:pPr>
        <w:pStyle w:val="Nagwek1"/>
        <w:spacing w:line="360" w:lineRule="auto"/>
        <w:ind w:left="0" w:right="0"/>
      </w:pPr>
    </w:p>
    <w:p w14:paraId="4479051C" w14:textId="17DF802B" w:rsidR="00E11981" w:rsidRPr="00706054" w:rsidRDefault="000D69A9" w:rsidP="00D5293C">
      <w:pPr>
        <w:pStyle w:val="Nagwek1"/>
        <w:spacing w:after="60" w:line="360" w:lineRule="auto"/>
        <w:ind w:left="0" w:right="0"/>
        <w:rPr>
          <w:sz w:val="18"/>
          <w:szCs w:val="18"/>
        </w:rPr>
      </w:pPr>
      <w:r w:rsidRPr="00706054">
        <w:rPr>
          <w:sz w:val="18"/>
          <w:szCs w:val="18"/>
        </w:rPr>
        <w:t>§ 2. Organizator programu</w:t>
      </w:r>
    </w:p>
    <w:p w14:paraId="2DE34EB6" w14:textId="13F87B93" w:rsidR="00415BE4" w:rsidRDefault="000D69A9" w:rsidP="005A11A5">
      <w:pPr>
        <w:pStyle w:val="Tekstpodstawowy"/>
        <w:numPr>
          <w:ilvl w:val="0"/>
          <w:numId w:val="13"/>
        </w:numPr>
        <w:tabs>
          <w:tab w:val="left" w:pos="459"/>
        </w:tabs>
        <w:spacing w:line="360" w:lineRule="auto"/>
        <w:jc w:val="both"/>
      </w:pPr>
      <w:r>
        <w:t>Organizatorem programu jest Państwowy Instytut Weterynaryjny - Państwowy Instytut Badawczy</w:t>
      </w:r>
      <w:r w:rsidR="00046B41">
        <w:t xml:space="preserve"> (</w:t>
      </w:r>
      <w:proofErr w:type="spellStart"/>
      <w:r w:rsidR="00046B41">
        <w:t>PIWet</w:t>
      </w:r>
      <w:proofErr w:type="spellEnd"/>
      <w:r w:rsidR="00046B41">
        <w:t>-PIB)</w:t>
      </w:r>
      <w:r>
        <w:t xml:space="preserve">, Krajowe Laboratorium Referencyjne ds. </w:t>
      </w:r>
      <w:proofErr w:type="spellStart"/>
      <w:r w:rsidR="00DF4BD7">
        <w:t>A</w:t>
      </w:r>
      <w:r>
        <w:t>nisakiozy</w:t>
      </w:r>
      <w:proofErr w:type="spellEnd"/>
      <w:r>
        <w:t xml:space="preserve">, zlokalizowane w Zakładzie Parazytologii i Chorób Inwazyjnych, </w:t>
      </w:r>
      <w:r>
        <w:rPr>
          <w:spacing w:val="-2"/>
        </w:rPr>
        <w:t xml:space="preserve">Al. </w:t>
      </w:r>
      <w:r>
        <w:t>Partyzantów 57, 24-100</w:t>
      </w:r>
      <w:r>
        <w:rPr>
          <w:spacing w:val="-7"/>
        </w:rPr>
        <w:t xml:space="preserve"> </w:t>
      </w:r>
      <w:r>
        <w:t>Puławy</w:t>
      </w:r>
    </w:p>
    <w:p w14:paraId="448F1BA1" w14:textId="5F21C72F" w:rsidR="00E11981" w:rsidRDefault="000D69A9" w:rsidP="005A11A5">
      <w:pPr>
        <w:pStyle w:val="Tekstpodstawowy"/>
        <w:tabs>
          <w:tab w:val="left" w:pos="459"/>
        </w:tabs>
        <w:spacing w:line="360" w:lineRule="auto"/>
        <w:ind w:left="360"/>
        <w:jc w:val="both"/>
      </w:pPr>
      <w:r>
        <w:t>NIP</w:t>
      </w:r>
      <w:r w:rsidRPr="00415BE4">
        <w:rPr>
          <w:spacing w:val="-1"/>
        </w:rPr>
        <w:t xml:space="preserve"> </w:t>
      </w:r>
      <w:r>
        <w:t>716-00-10-761</w:t>
      </w:r>
    </w:p>
    <w:p w14:paraId="01B3EBA5" w14:textId="77777777" w:rsidR="00523677" w:rsidRDefault="000D69A9" w:rsidP="005A11A5">
      <w:pPr>
        <w:pStyle w:val="Tekstpodstawowy"/>
        <w:tabs>
          <w:tab w:val="left" w:pos="500"/>
        </w:tabs>
        <w:spacing w:after="60" w:line="360" w:lineRule="auto"/>
        <w:ind w:left="357"/>
        <w:jc w:val="both"/>
      </w:pPr>
      <w:r>
        <w:t>KRS</w:t>
      </w:r>
      <w:r>
        <w:rPr>
          <w:spacing w:val="-1"/>
        </w:rPr>
        <w:t xml:space="preserve"> </w:t>
      </w:r>
      <w:r>
        <w:t>0000118357</w:t>
      </w:r>
    </w:p>
    <w:p w14:paraId="65FA2FFC" w14:textId="77777777" w:rsidR="005A11A5" w:rsidRDefault="000D69A9" w:rsidP="005A11A5">
      <w:pPr>
        <w:pStyle w:val="Tekstpodstawowy"/>
        <w:numPr>
          <w:ilvl w:val="0"/>
          <w:numId w:val="13"/>
        </w:numPr>
        <w:tabs>
          <w:tab w:val="left" w:pos="500"/>
        </w:tabs>
        <w:spacing w:line="360" w:lineRule="auto"/>
        <w:ind w:left="357" w:hanging="357"/>
      </w:pPr>
      <w:r>
        <w:t>Koordynator badań PT</w:t>
      </w:r>
      <w:r w:rsidR="005A11A5">
        <w:t xml:space="preserve">: </w:t>
      </w:r>
    </w:p>
    <w:p w14:paraId="08046843" w14:textId="0823E250" w:rsidR="00523677" w:rsidRPr="006C21D4" w:rsidRDefault="00415BE4" w:rsidP="005A11A5">
      <w:pPr>
        <w:pStyle w:val="Tekstpodstawowy"/>
        <w:tabs>
          <w:tab w:val="left" w:pos="500"/>
        </w:tabs>
        <w:spacing w:after="60" w:line="360" w:lineRule="auto"/>
        <w:ind w:left="357"/>
        <w:rPr>
          <w:lang w:val="en-GB"/>
        </w:rPr>
      </w:pPr>
      <w:r w:rsidRPr="006C21D4">
        <w:rPr>
          <w:lang w:val="en-GB"/>
        </w:rPr>
        <w:t xml:space="preserve">prof. </w:t>
      </w:r>
      <w:proofErr w:type="spellStart"/>
      <w:r w:rsidRPr="006C21D4">
        <w:rPr>
          <w:lang w:val="en-GB"/>
        </w:rPr>
        <w:t>dr</w:t>
      </w:r>
      <w:proofErr w:type="spellEnd"/>
      <w:r w:rsidRPr="006C21D4">
        <w:rPr>
          <w:lang w:val="en-GB"/>
        </w:rPr>
        <w:t xml:space="preserve"> hab. Tomasz </w:t>
      </w:r>
      <w:proofErr w:type="spellStart"/>
      <w:r w:rsidRPr="006C21D4">
        <w:rPr>
          <w:lang w:val="en-GB"/>
        </w:rPr>
        <w:t>Cencek</w:t>
      </w:r>
      <w:proofErr w:type="spellEnd"/>
      <w:r w:rsidRPr="006C21D4">
        <w:rPr>
          <w:lang w:val="en-GB"/>
        </w:rPr>
        <w:t xml:space="preserve"> – tel.: 81 889 3</w:t>
      </w:r>
      <w:r w:rsidR="00046B41">
        <w:rPr>
          <w:lang w:val="en-GB"/>
        </w:rPr>
        <w:t>0</w:t>
      </w:r>
      <w:r w:rsidRPr="006C21D4">
        <w:rPr>
          <w:lang w:val="en-GB"/>
        </w:rPr>
        <w:t xml:space="preserve"> 39, e-mail: </w:t>
      </w:r>
      <w:hyperlink r:id="rId8">
        <w:r w:rsidRPr="006C21D4">
          <w:rPr>
            <w:color w:val="0000FF"/>
            <w:u w:val="single" w:color="0000FF"/>
            <w:lang w:val="en-GB"/>
          </w:rPr>
          <w:t>tcencek@piwet.pulawy.pl</w:t>
        </w:r>
      </w:hyperlink>
      <w:r w:rsidRPr="006C21D4">
        <w:rPr>
          <w:color w:val="0000FF"/>
          <w:lang w:val="en-GB"/>
        </w:rPr>
        <w:t xml:space="preserve"> </w:t>
      </w:r>
    </w:p>
    <w:p w14:paraId="438D50C9" w14:textId="77777777" w:rsidR="005A11A5" w:rsidRPr="00E5513B" w:rsidRDefault="000D69A9" w:rsidP="005A11A5">
      <w:pPr>
        <w:pStyle w:val="Tekstpodstawowy"/>
        <w:numPr>
          <w:ilvl w:val="0"/>
          <w:numId w:val="13"/>
        </w:numPr>
        <w:tabs>
          <w:tab w:val="left" w:pos="500"/>
        </w:tabs>
        <w:spacing w:line="360" w:lineRule="auto"/>
        <w:ind w:left="357" w:hanging="357"/>
        <w:rPr>
          <w:b/>
        </w:rPr>
      </w:pPr>
      <w:r w:rsidRPr="00E5513B">
        <w:rPr>
          <w:b/>
        </w:rPr>
        <w:t>Osob</w:t>
      </w:r>
      <w:r w:rsidR="00415BE4" w:rsidRPr="00E5513B">
        <w:rPr>
          <w:b/>
        </w:rPr>
        <w:t>a</w:t>
      </w:r>
      <w:r w:rsidRPr="00E5513B">
        <w:rPr>
          <w:b/>
        </w:rPr>
        <w:t xml:space="preserve"> ds. kontaktów z uczestnikami programu:</w:t>
      </w:r>
      <w:r w:rsidR="00523677" w:rsidRPr="00E5513B">
        <w:rPr>
          <w:b/>
        </w:rPr>
        <w:t xml:space="preserve"> </w:t>
      </w:r>
    </w:p>
    <w:p w14:paraId="4D4990AC" w14:textId="5BAE29FA" w:rsidR="00E11981" w:rsidRDefault="00415BE4" w:rsidP="005A11A5">
      <w:pPr>
        <w:pStyle w:val="Tekstpodstawowy"/>
        <w:tabs>
          <w:tab w:val="left" w:pos="500"/>
        </w:tabs>
        <w:spacing w:after="60" w:line="360" w:lineRule="auto"/>
        <w:ind w:left="357"/>
      </w:pPr>
      <w:r>
        <w:t>dr Maciej Kochanowski, tel.: 81 889 30 25, e-mail:</w:t>
      </w:r>
      <w:r w:rsidR="005A11A5">
        <w:t xml:space="preserve"> </w:t>
      </w:r>
      <w:hyperlink r:id="rId9" w:history="1">
        <w:r w:rsidR="005A11A5" w:rsidRPr="00B07FEB">
          <w:rPr>
            <w:rStyle w:val="Hipercze"/>
          </w:rPr>
          <w:t>maciej.kochanowski@piwet.pulawy.pl</w:t>
        </w:r>
      </w:hyperlink>
    </w:p>
    <w:p w14:paraId="1A4001B6" w14:textId="51EAAC6C" w:rsidR="00E11981" w:rsidRDefault="000D69A9" w:rsidP="005A11A5">
      <w:pPr>
        <w:pStyle w:val="Tekstpodstawowy"/>
        <w:numPr>
          <w:ilvl w:val="0"/>
          <w:numId w:val="13"/>
        </w:numPr>
        <w:tabs>
          <w:tab w:val="left" w:pos="459"/>
        </w:tabs>
        <w:spacing w:line="360" w:lineRule="auto"/>
        <w:ind w:left="357" w:hanging="357"/>
      </w:pPr>
      <w:r>
        <w:t>Dane teleadresowe</w:t>
      </w:r>
      <w:r>
        <w:rPr>
          <w:spacing w:val="-5"/>
        </w:rPr>
        <w:t xml:space="preserve"> </w:t>
      </w:r>
      <w:r>
        <w:t>Organizatora:</w:t>
      </w:r>
    </w:p>
    <w:p w14:paraId="248E53D3" w14:textId="77777777" w:rsidR="00E11981" w:rsidRDefault="000D69A9" w:rsidP="005A11A5">
      <w:pPr>
        <w:pStyle w:val="Tekstpodstawowy"/>
        <w:spacing w:line="360" w:lineRule="auto"/>
        <w:ind w:left="360"/>
      </w:pPr>
      <w:r>
        <w:t>Państwowy Instytut Weterynaryjny – Państwowy Instytut Badawczy Zakład Parazytologii i Chorób Inwazyjnych</w:t>
      </w:r>
    </w:p>
    <w:p w14:paraId="03327BAE" w14:textId="77777777" w:rsidR="00E11981" w:rsidRDefault="000D69A9" w:rsidP="005A11A5">
      <w:pPr>
        <w:pStyle w:val="Tekstpodstawowy"/>
        <w:spacing w:line="360" w:lineRule="auto"/>
        <w:ind w:left="360"/>
      </w:pPr>
      <w:r>
        <w:t>Al. Partyzantów 57</w:t>
      </w:r>
    </w:p>
    <w:p w14:paraId="42BF7443" w14:textId="77777777" w:rsidR="00E11981" w:rsidRDefault="000D69A9" w:rsidP="005A11A5">
      <w:pPr>
        <w:pStyle w:val="Tekstpodstawowy"/>
        <w:spacing w:line="360" w:lineRule="auto"/>
        <w:ind w:left="360"/>
      </w:pPr>
      <w:r>
        <w:t>24-100 Puławy</w:t>
      </w:r>
    </w:p>
    <w:p w14:paraId="27211F25" w14:textId="6AC7B67D" w:rsidR="00E11981" w:rsidRPr="005A11A5" w:rsidRDefault="000D69A9" w:rsidP="005A11A5">
      <w:pPr>
        <w:pStyle w:val="Tekstpodstawowy"/>
        <w:spacing w:line="360" w:lineRule="auto"/>
        <w:ind w:left="360"/>
      </w:pPr>
      <w:r>
        <w:t>Nr telefonu</w:t>
      </w:r>
      <w:r w:rsidR="005A11A5">
        <w:t>:</w:t>
      </w:r>
      <w:r>
        <w:t xml:space="preserve"> 81 889 3</w:t>
      </w:r>
      <w:r w:rsidR="005A11A5">
        <w:t>0 25</w:t>
      </w:r>
    </w:p>
    <w:p w14:paraId="3CB48C7C" w14:textId="77777777" w:rsidR="00E11981" w:rsidRPr="006C21D4" w:rsidRDefault="00E11981" w:rsidP="00523677">
      <w:pPr>
        <w:pStyle w:val="Tekstpodstawowy"/>
        <w:spacing w:line="360" w:lineRule="auto"/>
      </w:pPr>
    </w:p>
    <w:p w14:paraId="05965FF9" w14:textId="0AB2E897" w:rsidR="00E11981" w:rsidRPr="00706054" w:rsidRDefault="000D69A9" w:rsidP="00D5293C">
      <w:pPr>
        <w:pStyle w:val="Nagwek1"/>
        <w:spacing w:after="60" w:line="360" w:lineRule="auto"/>
        <w:ind w:left="0" w:right="0"/>
        <w:rPr>
          <w:sz w:val="18"/>
          <w:szCs w:val="18"/>
        </w:rPr>
      </w:pPr>
      <w:r w:rsidRPr="00706054">
        <w:rPr>
          <w:sz w:val="18"/>
          <w:szCs w:val="18"/>
        </w:rPr>
        <w:t>§ 3. Adresaci programu</w:t>
      </w:r>
    </w:p>
    <w:p w14:paraId="74EC89ED" w14:textId="44D7076C" w:rsidR="00E11981" w:rsidRDefault="000D69A9" w:rsidP="005A11A5">
      <w:pPr>
        <w:pStyle w:val="Tekstpodstawowy"/>
        <w:numPr>
          <w:ilvl w:val="0"/>
          <w:numId w:val="16"/>
        </w:numPr>
        <w:tabs>
          <w:tab w:val="left" w:pos="459"/>
        </w:tabs>
        <w:spacing w:line="360" w:lineRule="auto"/>
        <w:jc w:val="both"/>
      </w:pPr>
      <w:r>
        <w:t xml:space="preserve">Program badań adresowany jest do </w:t>
      </w:r>
      <w:r w:rsidR="005A11A5">
        <w:t>laboratoriów Zakładów Higieny Weterynaryjnej oraz innych państwowych laboratoriów weterynaryjnych</w:t>
      </w:r>
      <w:r>
        <w:t xml:space="preserve"> wykonujących badanie ryb i produktów rybnych </w:t>
      </w:r>
      <w:r w:rsidR="005A11A5">
        <w:t>na</w:t>
      </w:r>
      <w:r>
        <w:t xml:space="preserve"> </w:t>
      </w:r>
      <w:r w:rsidR="005A11A5">
        <w:t xml:space="preserve">obecność nicieni z rodzaju </w:t>
      </w:r>
      <w:proofErr w:type="spellStart"/>
      <w:r>
        <w:rPr>
          <w:i/>
        </w:rPr>
        <w:t>Anisakis</w:t>
      </w:r>
      <w:proofErr w:type="spellEnd"/>
      <w:r>
        <w:rPr>
          <w:i/>
          <w:spacing w:val="-20"/>
        </w:rPr>
        <w:t xml:space="preserve"> </w:t>
      </w:r>
      <w:proofErr w:type="spellStart"/>
      <w:r>
        <w:t>spp</w:t>
      </w:r>
      <w:proofErr w:type="spellEnd"/>
      <w:r>
        <w:t>.</w:t>
      </w:r>
      <w:r w:rsidR="005A11A5">
        <w:t xml:space="preserve"> za pomocą metody wytrawiania.</w:t>
      </w:r>
    </w:p>
    <w:p w14:paraId="31744B53" w14:textId="77777777" w:rsidR="00E11981" w:rsidRDefault="00E11981" w:rsidP="00523677">
      <w:pPr>
        <w:pStyle w:val="Tekstpodstawowy"/>
        <w:spacing w:line="360" w:lineRule="auto"/>
      </w:pPr>
    </w:p>
    <w:p w14:paraId="5725DE1E" w14:textId="713B3A10" w:rsidR="00E11981" w:rsidRPr="00706054" w:rsidRDefault="000D69A9" w:rsidP="00D5293C">
      <w:pPr>
        <w:pStyle w:val="Nagwek1"/>
        <w:spacing w:after="60" w:line="360" w:lineRule="auto"/>
        <w:ind w:left="0" w:right="0"/>
        <w:rPr>
          <w:sz w:val="18"/>
          <w:szCs w:val="18"/>
        </w:rPr>
      </w:pPr>
      <w:r w:rsidRPr="00706054">
        <w:rPr>
          <w:sz w:val="18"/>
          <w:szCs w:val="18"/>
        </w:rPr>
        <w:t>§ 4. Uczestnictwo w programie</w:t>
      </w:r>
    </w:p>
    <w:p w14:paraId="232D144F" w14:textId="77777777" w:rsidR="00022FA4" w:rsidRPr="00022FA4" w:rsidRDefault="000D69A9" w:rsidP="00FD7C1D">
      <w:pPr>
        <w:pStyle w:val="Akapitzlist"/>
        <w:numPr>
          <w:ilvl w:val="0"/>
          <w:numId w:val="7"/>
        </w:numPr>
        <w:tabs>
          <w:tab w:val="left" w:pos="459"/>
          <w:tab w:val="left" w:pos="460"/>
        </w:tabs>
        <w:spacing w:after="60" w:line="360" w:lineRule="auto"/>
        <w:ind w:left="459" w:hanging="459"/>
        <w:jc w:val="both"/>
        <w:rPr>
          <w:b/>
          <w:bCs/>
          <w:sz w:val="16"/>
        </w:rPr>
      </w:pPr>
      <w:r>
        <w:rPr>
          <w:sz w:val="16"/>
        </w:rPr>
        <w:t xml:space="preserve">Zgłoszenie uczestnictwa w programie następuje </w:t>
      </w:r>
      <w:bookmarkStart w:id="2" w:name="_Hlk118223943"/>
      <w:r w:rsidR="007E51F0">
        <w:rPr>
          <w:sz w:val="16"/>
        </w:rPr>
        <w:t xml:space="preserve">za pośrednictwem formularza elektronicznego dostępnego pod </w:t>
      </w:r>
      <w:r w:rsidR="00FD7C1D">
        <w:rPr>
          <w:sz w:val="16"/>
        </w:rPr>
        <w:t xml:space="preserve">następującym </w:t>
      </w:r>
      <w:r w:rsidR="007E51F0">
        <w:rPr>
          <w:sz w:val="16"/>
        </w:rPr>
        <w:t>adresem:</w:t>
      </w:r>
      <w:bookmarkEnd w:id="2"/>
    </w:p>
    <w:p w14:paraId="62C71B5C" w14:textId="6357322F" w:rsidR="00E11981" w:rsidRPr="00D5293C" w:rsidRDefault="00D5293C" w:rsidP="008629D5">
      <w:pPr>
        <w:pStyle w:val="Akapitzlis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4" w:space="1" w:color="auto"/>
          <w:bar w:val="single" w:sz="4" w:color="auto"/>
        </w:pBdr>
        <w:tabs>
          <w:tab w:val="left" w:pos="459"/>
          <w:tab w:val="left" w:pos="460"/>
        </w:tabs>
        <w:spacing w:after="60" w:line="360" w:lineRule="auto"/>
        <w:ind w:left="459" w:firstLine="0"/>
        <w:jc w:val="center"/>
        <w:rPr>
          <w:b/>
          <w:bCs/>
          <w:sz w:val="16"/>
        </w:rPr>
      </w:pPr>
      <w:r w:rsidRPr="00022FA4">
        <w:rPr>
          <w:b/>
          <w:bCs/>
          <w:sz w:val="14"/>
          <w:szCs w:val="14"/>
        </w:rPr>
        <w:t>https://docs.google.com/forms/d/e/1FAIpQLSeF6MNmEyI57oFe0f7wQSvbPMOJ7r8EH-zHWp1HLS3rbSmW5w/viewform?usp=sf_link</w:t>
      </w:r>
    </w:p>
    <w:p w14:paraId="0B7178EF" w14:textId="7B04B709" w:rsidR="00E11981" w:rsidRDefault="000D69A9" w:rsidP="008629D5">
      <w:pPr>
        <w:pStyle w:val="Akapitzlist"/>
        <w:numPr>
          <w:ilvl w:val="0"/>
          <w:numId w:val="7"/>
        </w:numPr>
        <w:tabs>
          <w:tab w:val="left" w:pos="459"/>
          <w:tab w:val="left" w:pos="460"/>
        </w:tabs>
        <w:spacing w:after="60" w:line="360" w:lineRule="auto"/>
        <w:ind w:left="459" w:hanging="459"/>
        <w:jc w:val="both"/>
        <w:rPr>
          <w:sz w:val="16"/>
        </w:rPr>
      </w:pPr>
      <w:r>
        <w:rPr>
          <w:sz w:val="16"/>
        </w:rPr>
        <w:t>Po otrzymaniu zgłoszenia Organizator nadaje laboratorium poufny indywidualny kod identyfikacyjn</w:t>
      </w:r>
      <w:r w:rsidR="00D5293C">
        <w:rPr>
          <w:sz w:val="16"/>
        </w:rPr>
        <w:t>y</w:t>
      </w:r>
      <w:r>
        <w:rPr>
          <w:sz w:val="16"/>
        </w:rPr>
        <w:t>. Pod tym kodem będą prezentowane wyniki badań</w:t>
      </w:r>
      <w:r w:rsidR="00D5293C">
        <w:rPr>
          <w:sz w:val="16"/>
        </w:rPr>
        <w:t xml:space="preserve"> PT.</w:t>
      </w:r>
    </w:p>
    <w:p w14:paraId="27315F54" w14:textId="0BAED805" w:rsidR="00254F8D" w:rsidRDefault="00254F8D" w:rsidP="008629D5">
      <w:pPr>
        <w:pStyle w:val="Akapitzlist"/>
        <w:numPr>
          <w:ilvl w:val="0"/>
          <w:numId w:val="7"/>
        </w:numPr>
        <w:tabs>
          <w:tab w:val="left" w:pos="459"/>
          <w:tab w:val="left" w:pos="460"/>
        </w:tabs>
        <w:spacing w:after="60" w:line="360" w:lineRule="auto"/>
        <w:ind w:left="459" w:hanging="459"/>
        <w:jc w:val="both"/>
        <w:rPr>
          <w:sz w:val="16"/>
        </w:rPr>
      </w:pPr>
      <w:r w:rsidRPr="00254F8D">
        <w:rPr>
          <w:sz w:val="16"/>
        </w:rPr>
        <w:t>Uczestnicy zosta</w:t>
      </w:r>
      <w:r w:rsidR="00CE2BDC">
        <w:rPr>
          <w:sz w:val="16"/>
        </w:rPr>
        <w:t>ną</w:t>
      </w:r>
      <w:r w:rsidRPr="00254F8D">
        <w:rPr>
          <w:sz w:val="16"/>
        </w:rPr>
        <w:t xml:space="preserve"> poinformowani o terminie i sposobie dostarczenia im próbek.</w:t>
      </w:r>
    </w:p>
    <w:p w14:paraId="3FE31A75" w14:textId="2F99674B" w:rsidR="00C8719F" w:rsidRDefault="00C8719F" w:rsidP="008629D5">
      <w:pPr>
        <w:pStyle w:val="Akapitzlist"/>
        <w:numPr>
          <w:ilvl w:val="0"/>
          <w:numId w:val="7"/>
        </w:numPr>
        <w:tabs>
          <w:tab w:val="left" w:pos="459"/>
          <w:tab w:val="left" w:pos="460"/>
        </w:tabs>
        <w:spacing w:line="360" w:lineRule="auto"/>
        <w:ind w:left="459" w:hanging="459"/>
        <w:jc w:val="both"/>
        <w:rPr>
          <w:sz w:val="16"/>
        </w:rPr>
      </w:pPr>
      <w:r w:rsidRPr="00C8719F">
        <w:rPr>
          <w:sz w:val="16"/>
        </w:rPr>
        <w:t>Organizator zaznacza, iż uczestnicy nie mogą przekazywać sobie informacji dotyczących badan biegłości ponieważ w ten sposób dostarczone wyniki nie będą niezależne.</w:t>
      </w:r>
    </w:p>
    <w:p w14:paraId="1B391A81" w14:textId="77777777" w:rsidR="00E11981" w:rsidRDefault="00E11981" w:rsidP="00523677">
      <w:pPr>
        <w:pStyle w:val="Tekstpodstawowy"/>
        <w:spacing w:line="360" w:lineRule="auto"/>
      </w:pPr>
    </w:p>
    <w:p w14:paraId="2769B0F5" w14:textId="0BF48155" w:rsidR="00E11981" w:rsidRPr="00706054" w:rsidRDefault="000D69A9" w:rsidP="0072309F">
      <w:pPr>
        <w:pStyle w:val="Nagwek1"/>
        <w:spacing w:after="60" w:line="360" w:lineRule="auto"/>
        <w:ind w:left="0" w:right="0"/>
        <w:rPr>
          <w:sz w:val="18"/>
          <w:szCs w:val="18"/>
        </w:rPr>
      </w:pPr>
      <w:r w:rsidRPr="00706054">
        <w:rPr>
          <w:sz w:val="18"/>
          <w:szCs w:val="18"/>
        </w:rPr>
        <w:t>§ 5. Zakres oznaczeń oferowanych w roku 202</w:t>
      </w:r>
      <w:r w:rsidR="0072309F" w:rsidRPr="00706054">
        <w:rPr>
          <w:sz w:val="18"/>
          <w:szCs w:val="18"/>
        </w:rPr>
        <w:t>2</w:t>
      </w:r>
    </w:p>
    <w:p w14:paraId="1D661394" w14:textId="00C3F40F" w:rsidR="00E11981" w:rsidRDefault="0072309F" w:rsidP="008629D5">
      <w:pPr>
        <w:pStyle w:val="Tekstpodstawowy"/>
        <w:numPr>
          <w:ilvl w:val="0"/>
          <w:numId w:val="17"/>
        </w:numPr>
        <w:tabs>
          <w:tab w:val="left" w:pos="459"/>
        </w:tabs>
        <w:spacing w:line="360" w:lineRule="auto"/>
        <w:jc w:val="both"/>
      </w:pPr>
      <w:r>
        <w:t xml:space="preserve">Materiał do badań stanowią </w:t>
      </w:r>
      <w:r w:rsidR="00C8719F">
        <w:t xml:space="preserve">filety rybne </w:t>
      </w:r>
      <w:r>
        <w:t xml:space="preserve">przeznaczone do badania </w:t>
      </w:r>
      <w:r w:rsidR="00C8719F">
        <w:t xml:space="preserve">metodą wytrawiania na obecność nicieni z rodzaju </w:t>
      </w:r>
      <w:proofErr w:type="spellStart"/>
      <w:r w:rsidR="00C8719F" w:rsidRPr="00C8719F">
        <w:rPr>
          <w:i/>
          <w:iCs/>
        </w:rPr>
        <w:t>Anisakis</w:t>
      </w:r>
      <w:proofErr w:type="spellEnd"/>
      <w:r w:rsidR="00C8719F">
        <w:t xml:space="preserve"> </w:t>
      </w:r>
      <w:proofErr w:type="spellStart"/>
      <w:r w:rsidR="00C8719F">
        <w:t>spp</w:t>
      </w:r>
      <w:proofErr w:type="spellEnd"/>
      <w:r w:rsidR="00C8719F">
        <w:t>.</w:t>
      </w:r>
    </w:p>
    <w:p w14:paraId="76F592E8" w14:textId="0DAD9045" w:rsidR="00C8719F" w:rsidRDefault="00C8719F" w:rsidP="008629D5">
      <w:pPr>
        <w:pStyle w:val="Tekstpodstawowy"/>
        <w:numPr>
          <w:ilvl w:val="0"/>
          <w:numId w:val="17"/>
        </w:numPr>
        <w:tabs>
          <w:tab w:val="left" w:pos="459"/>
        </w:tabs>
        <w:spacing w:line="360" w:lineRule="auto"/>
        <w:jc w:val="both"/>
      </w:pPr>
      <w:r>
        <w:t>Próbki dostarczone przez Organizatora są gotowe do wykonania badań. Uczestnik otrzymuje zestaw składający się z 4 próbek.</w:t>
      </w:r>
    </w:p>
    <w:p w14:paraId="56845AC4" w14:textId="6BB9ACC2" w:rsidR="00C8719F" w:rsidRPr="00C8719F" w:rsidRDefault="00C8719F" w:rsidP="008629D5">
      <w:pPr>
        <w:pStyle w:val="Akapitzlist"/>
        <w:numPr>
          <w:ilvl w:val="0"/>
          <w:numId w:val="17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Uczestnicy są zobowiązani do określenia liczby larw </w:t>
      </w:r>
      <w:proofErr w:type="spellStart"/>
      <w:r w:rsidRPr="00C8719F">
        <w:rPr>
          <w:i/>
          <w:iCs/>
          <w:sz w:val="16"/>
          <w:szCs w:val="16"/>
        </w:rPr>
        <w:t>Anisakis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spp</w:t>
      </w:r>
      <w:proofErr w:type="spellEnd"/>
      <w:r>
        <w:rPr>
          <w:sz w:val="16"/>
          <w:szCs w:val="16"/>
        </w:rPr>
        <w:t>. w przesłanych próbkach</w:t>
      </w:r>
      <w:r w:rsidR="00512854">
        <w:rPr>
          <w:sz w:val="16"/>
          <w:szCs w:val="16"/>
        </w:rPr>
        <w:t>.</w:t>
      </w:r>
    </w:p>
    <w:p w14:paraId="78769F77" w14:textId="04E3F27F" w:rsidR="00C8719F" w:rsidRPr="00C8719F" w:rsidRDefault="00C8719F" w:rsidP="00C8719F">
      <w:pPr>
        <w:pStyle w:val="Tekstpodstawowy"/>
        <w:tabs>
          <w:tab w:val="left" w:pos="459"/>
        </w:tabs>
        <w:spacing w:line="360" w:lineRule="auto"/>
        <w:ind w:left="456"/>
      </w:pPr>
    </w:p>
    <w:p w14:paraId="2C5F359F" w14:textId="77777777" w:rsidR="00A82AB2" w:rsidRDefault="00A82AB2" w:rsidP="00523677">
      <w:pPr>
        <w:pStyle w:val="Tekstpodstawowy"/>
        <w:spacing w:line="360" w:lineRule="auto"/>
        <w:rPr>
          <w:sz w:val="14"/>
        </w:rPr>
      </w:pPr>
    </w:p>
    <w:p w14:paraId="72E446CC" w14:textId="5B98D1D4" w:rsidR="00E11981" w:rsidRPr="00706054" w:rsidRDefault="000D69A9" w:rsidP="00A82AB2">
      <w:pPr>
        <w:pStyle w:val="Nagwek1"/>
        <w:spacing w:after="60" w:line="360" w:lineRule="auto"/>
        <w:ind w:left="0" w:right="0"/>
        <w:rPr>
          <w:sz w:val="18"/>
          <w:szCs w:val="18"/>
        </w:rPr>
      </w:pPr>
      <w:r w:rsidRPr="00706054">
        <w:rPr>
          <w:sz w:val="18"/>
          <w:szCs w:val="18"/>
        </w:rPr>
        <w:lastRenderedPageBreak/>
        <w:t>§ 6. Harmonogram badań</w:t>
      </w:r>
    </w:p>
    <w:tbl>
      <w:tblPr>
        <w:tblStyle w:val="TableNormal"/>
        <w:tblW w:w="50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3532"/>
        <w:gridCol w:w="5161"/>
      </w:tblGrid>
      <w:tr w:rsidR="00E11981" w14:paraId="493F680E" w14:textId="77777777" w:rsidTr="008C440D">
        <w:trPr>
          <w:trHeight w:val="388"/>
        </w:trPr>
        <w:tc>
          <w:tcPr>
            <w:tcW w:w="25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A7CF29A" w14:textId="77777777" w:rsidR="00E11981" w:rsidRPr="006426E7" w:rsidRDefault="000D69A9" w:rsidP="008C440D">
            <w:pPr>
              <w:pStyle w:val="TableParagraph"/>
              <w:spacing w:line="240" w:lineRule="auto"/>
              <w:ind w:left="0"/>
              <w:rPr>
                <w:b/>
                <w:bCs/>
                <w:sz w:val="16"/>
              </w:rPr>
            </w:pPr>
            <w:r w:rsidRPr="006426E7">
              <w:rPr>
                <w:b/>
                <w:bCs/>
                <w:sz w:val="16"/>
              </w:rPr>
              <w:t>Lp.</w:t>
            </w:r>
          </w:p>
        </w:tc>
        <w:tc>
          <w:tcPr>
            <w:tcW w:w="192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673C666" w14:textId="77777777" w:rsidR="00E11981" w:rsidRPr="006426E7" w:rsidRDefault="000D69A9" w:rsidP="008C440D">
            <w:pPr>
              <w:pStyle w:val="TableParagraph"/>
              <w:spacing w:line="240" w:lineRule="auto"/>
              <w:ind w:left="0"/>
              <w:rPr>
                <w:b/>
                <w:bCs/>
                <w:sz w:val="16"/>
              </w:rPr>
            </w:pPr>
            <w:r w:rsidRPr="006426E7">
              <w:rPr>
                <w:b/>
                <w:bCs/>
                <w:sz w:val="16"/>
              </w:rPr>
              <w:t>Etap</w:t>
            </w:r>
          </w:p>
        </w:tc>
        <w:tc>
          <w:tcPr>
            <w:tcW w:w="281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28F29B3" w14:textId="77777777" w:rsidR="00E11981" w:rsidRPr="006426E7" w:rsidRDefault="000D69A9" w:rsidP="008C440D">
            <w:pPr>
              <w:pStyle w:val="TableParagraph"/>
              <w:spacing w:line="240" w:lineRule="auto"/>
              <w:ind w:left="0"/>
              <w:rPr>
                <w:b/>
                <w:bCs/>
                <w:sz w:val="16"/>
              </w:rPr>
            </w:pPr>
            <w:r w:rsidRPr="006426E7">
              <w:rPr>
                <w:b/>
                <w:bCs/>
                <w:sz w:val="16"/>
              </w:rPr>
              <w:t>Terminarz badań biegłości</w:t>
            </w:r>
          </w:p>
        </w:tc>
      </w:tr>
      <w:tr w:rsidR="00E11981" w14:paraId="47864379" w14:textId="77777777" w:rsidTr="008C440D">
        <w:trPr>
          <w:trHeight w:val="383"/>
        </w:trPr>
        <w:tc>
          <w:tcPr>
            <w:tcW w:w="255" w:type="pct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2087CB7D" w14:textId="77777777" w:rsidR="00E11981" w:rsidRDefault="000D69A9" w:rsidP="008C440D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928" w:type="pct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14964232" w14:textId="77777777" w:rsidR="00E11981" w:rsidRPr="008C440D" w:rsidRDefault="000D69A9" w:rsidP="008C440D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 w:rsidRPr="008C440D">
              <w:rPr>
                <w:sz w:val="16"/>
              </w:rPr>
              <w:t>Nadsyłanie zgłoszeń</w:t>
            </w:r>
          </w:p>
        </w:tc>
        <w:tc>
          <w:tcPr>
            <w:tcW w:w="2817" w:type="pct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63762C16" w14:textId="1641CE23" w:rsidR="00E11981" w:rsidRPr="008C440D" w:rsidRDefault="00A82AB2" w:rsidP="008C440D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 w:rsidRPr="008C440D">
              <w:rPr>
                <w:sz w:val="16"/>
              </w:rPr>
              <w:t xml:space="preserve">Do </w:t>
            </w:r>
            <w:r w:rsidR="006426E7" w:rsidRPr="008C440D">
              <w:rPr>
                <w:sz w:val="16"/>
              </w:rPr>
              <w:t>14</w:t>
            </w:r>
            <w:r w:rsidRPr="008C440D">
              <w:rPr>
                <w:sz w:val="16"/>
              </w:rPr>
              <w:t>.</w:t>
            </w:r>
            <w:r w:rsidR="006426E7" w:rsidRPr="008C440D">
              <w:rPr>
                <w:sz w:val="16"/>
              </w:rPr>
              <w:t>11</w:t>
            </w:r>
            <w:r w:rsidRPr="008C440D">
              <w:rPr>
                <w:sz w:val="16"/>
              </w:rPr>
              <w:t>.202</w:t>
            </w:r>
            <w:r w:rsidR="006426E7" w:rsidRPr="008C440D">
              <w:rPr>
                <w:sz w:val="16"/>
              </w:rPr>
              <w:t>2</w:t>
            </w:r>
          </w:p>
        </w:tc>
      </w:tr>
      <w:tr w:rsidR="00E11981" w14:paraId="39AC5D46" w14:textId="77777777" w:rsidTr="008C440D">
        <w:trPr>
          <w:trHeight w:val="388"/>
        </w:trPr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04D75FFD" w14:textId="77777777" w:rsidR="00E11981" w:rsidRDefault="000D69A9" w:rsidP="008C440D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928" w:type="pct"/>
            <w:tcBorders>
              <w:left w:val="nil"/>
              <w:right w:val="nil"/>
            </w:tcBorders>
            <w:vAlign w:val="center"/>
          </w:tcPr>
          <w:p w14:paraId="558A1705" w14:textId="77777777" w:rsidR="00E11981" w:rsidRPr="008C440D" w:rsidRDefault="000D69A9" w:rsidP="008C440D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 w:rsidRPr="008C440D">
              <w:rPr>
                <w:sz w:val="16"/>
              </w:rPr>
              <w:t>Wysyłanie próbek</w:t>
            </w:r>
          </w:p>
        </w:tc>
        <w:tc>
          <w:tcPr>
            <w:tcW w:w="2817" w:type="pct"/>
            <w:tcBorders>
              <w:left w:val="nil"/>
              <w:right w:val="nil"/>
            </w:tcBorders>
            <w:vAlign w:val="center"/>
          </w:tcPr>
          <w:p w14:paraId="2DA1F7CE" w14:textId="289182AF" w:rsidR="00E11981" w:rsidRPr="008C440D" w:rsidRDefault="006426E7" w:rsidP="008C440D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 w:rsidRPr="008C440D">
              <w:rPr>
                <w:sz w:val="16"/>
              </w:rPr>
              <w:t>Koniec listopada/początek grudnia 2022 (Uczestnicy zostaną poinformowani o</w:t>
            </w:r>
            <w:r w:rsidR="00E76D7B">
              <w:rPr>
                <w:sz w:val="16"/>
              </w:rPr>
              <w:t> </w:t>
            </w:r>
            <w:r w:rsidRPr="008C440D">
              <w:rPr>
                <w:sz w:val="16"/>
              </w:rPr>
              <w:t>dokładnej dacie wysłania próbek)</w:t>
            </w:r>
            <w:r w:rsidR="005558A5">
              <w:rPr>
                <w:sz w:val="16"/>
              </w:rPr>
              <w:t>.</w:t>
            </w:r>
          </w:p>
        </w:tc>
      </w:tr>
      <w:tr w:rsidR="00E11981" w14:paraId="5EEDCE9B" w14:textId="77777777" w:rsidTr="008C440D">
        <w:trPr>
          <w:trHeight w:val="388"/>
        </w:trPr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24830C31" w14:textId="77777777" w:rsidR="00E11981" w:rsidRDefault="000D69A9" w:rsidP="008C440D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928" w:type="pct"/>
            <w:tcBorders>
              <w:left w:val="nil"/>
              <w:right w:val="nil"/>
            </w:tcBorders>
            <w:vAlign w:val="center"/>
          </w:tcPr>
          <w:p w14:paraId="52776B66" w14:textId="77777777" w:rsidR="00E11981" w:rsidRPr="008C440D" w:rsidRDefault="000D69A9" w:rsidP="008C440D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 w:rsidRPr="008C440D">
              <w:rPr>
                <w:sz w:val="16"/>
              </w:rPr>
              <w:t>Rozpoczęcie badań przez Uczestnika</w:t>
            </w:r>
          </w:p>
        </w:tc>
        <w:tc>
          <w:tcPr>
            <w:tcW w:w="2817" w:type="pct"/>
            <w:tcBorders>
              <w:left w:val="nil"/>
              <w:right w:val="nil"/>
            </w:tcBorders>
            <w:vAlign w:val="center"/>
          </w:tcPr>
          <w:p w14:paraId="4C8B11BC" w14:textId="3F93BFBB" w:rsidR="00E11981" w:rsidRPr="008C440D" w:rsidRDefault="000F7CEE" w:rsidP="005558A5">
            <w:pPr>
              <w:pStyle w:val="TableParagraph"/>
              <w:spacing w:line="240" w:lineRule="auto"/>
              <w:ind w:left="0"/>
              <w:jc w:val="both"/>
              <w:rPr>
                <w:sz w:val="16"/>
              </w:rPr>
            </w:pPr>
            <w:r w:rsidRPr="008C440D">
              <w:rPr>
                <w:sz w:val="16"/>
              </w:rPr>
              <w:t>Badanie należy wykonać w ciągu 5 dni roboczych od chwili otrzymania próbek.</w:t>
            </w:r>
          </w:p>
          <w:p w14:paraId="4A5FF95A" w14:textId="25F80C59" w:rsidR="00670E24" w:rsidRPr="008C440D" w:rsidRDefault="00670E24" w:rsidP="005558A5">
            <w:pPr>
              <w:pStyle w:val="TableParagraph"/>
              <w:spacing w:line="240" w:lineRule="auto"/>
              <w:ind w:left="0"/>
              <w:jc w:val="both"/>
              <w:rPr>
                <w:sz w:val="16"/>
              </w:rPr>
            </w:pPr>
            <w:r w:rsidRPr="008C440D">
              <w:rPr>
                <w:sz w:val="16"/>
              </w:rPr>
              <w:t xml:space="preserve">Wyniki należy </w:t>
            </w:r>
            <w:r w:rsidR="005558A5">
              <w:rPr>
                <w:sz w:val="16"/>
              </w:rPr>
              <w:t xml:space="preserve">przesłać do Organizatora za pośrednictwem formularza </w:t>
            </w:r>
            <w:r w:rsidR="005558A5" w:rsidRPr="005C53C1">
              <w:rPr>
                <w:sz w:val="16"/>
              </w:rPr>
              <w:t>elektronicznego</w:t>
            </w:r>
            <w:r w:rsidR="005558A5">
              <w:rPr>
                <w:sz w:val="16"/>
              </w:rPr>
              <w:t>.</w:t>
            </w:r>
          </w:p>
        </w:tc>
      </w:tr>
      <w:tr w:rsidR="00E11981" w14:paraId="6ABE16AC" w14:textId="77777777" w:rsidTr="008C440D">
        <w:trPr>
          <w:trHeight w:val="388"/>
        </w:trPr>
        <w:tc>
          <w:tcPr>
            <w:tcW w:w="255" w:type="pct"/>
            <w:tcBorders>
              <w:left w:val="nil"/>
              <w:right w:val="nil"/>
            </w:tcBorders>
            <w:vAlign w:val="center"/>
          </w:tcPr>
          <w:p w14:paraId="641BF323" w14:textId="77777777" w:rsidR="00E11981" w:rsidRDefault="000D69A9" w:rsidP="008C440D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928" w:type="pct"/>
            <w:tcBorders>
              <w:left w:val="nil"/>
              <w:right w:val="nil"/>
            </w:tcBorders>
            <w:vAlign w:val="center"/>
          </w:tcPr>
          <w:p w14:paraId="1F4B75F6" w14:textId="77777777" w:rsidR="00E11981" w:rsidRPr="008C440D" w:rsidRDefault="000D69A9" w:rsidP="008C440D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 w:rsidRPr="008C440D">
              <w:rPr>
                <w:sz w:val="16"/>
              </w:rPr>
              <w:t>Termin nadsyłania wyników</w:t>
            </w:r>
          </w:p>
        </w:tc>
        <w:tc>
          <w:tcPr>
            <w:tcW w:w="2817" w:type="pct"/>
            <w:tcBorders>
              <w:left w:val="nil"/>
              <w:right w:val="nil"/>
            </w:tcBorders>
            <w:vAlign w:val="center"/>
          </w:tcPr>
          <w:p w14:paraId="2CF91597" w14:textId="2A221655" w:rsidR="00E11981" w:rsidRPr="005558A5" w:rsidRDefault="000D69A9" w:rsidP="008C440D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 w:rsidRPr="008C440D">
              <w:rPr>
                <w:sz w:val="16"/>
              </w:rPr>
              <w:t xml:space="preserve">W ciągu </w:t>
            </w:r>
            <w:r w:rsidR="000F7CEE" w:rsidRPr="008C440D">
              <w:rPr>
                <w:sz w:val="16"/>
              </w:rPr>
              <w:t xml:space="preserve">10 </w:t>
            </w:r>
            <w:r w:rsidRPr="008C440D">
              <w:rPr>
                <w:sz w:val="16"/>
              </w:rPr>
              <w:t>dni</w:t>
            </w:r>
            <w:r w:rsidR="000F7CEE" w:rsidRPr="008C440D">
              <w:rPr>
                <w:sz w:val="16"/>
              </w:rPr>
              <w:t xml:space="preserve"> </w:t>
            </w:r>
            <w:r w:rsidRPr="008C440D">
              <w:rPr>
                <w:sz w:val="16"/>
              </w:rPr>
              <w:t>od otrzymania próbek</w:t>
            </w:r>
            <w:r w:rsidR="000F7CEE" w:rsidRPr="008C440D">
              <w:rPr>
                <w:sz w:val="16"/>
              </w:rPr>
              <w:t xml:space="preserve"> </w:t>
            </w:r>
            <w:r w:rsidR="000F7CEE" w:rsidRPr="008C440D">
              <w:rPr>
                <w:sz w:val="16"/>
                <w:vertAlign w:val="superscript"/>
              </w:rPr>
              <w:t>1</w:t>
            </w:r>
            <w:r w:rsidR="005558A5">
              <w:rPr>
                <w:sz w:val="16"/>
              </w:rPr>
              <w:t>.</w:t>
            </w:r>
          </w:p>
        </w:tc>
      </w:tr>
      <w:tr w:rsidR="00E11981" w14:paraId="05D52B4D" w14:textId="77777777" w:rsidTr="008C440D">
        <w:trPr>
          <w:trHeight w:val="388"/>
        </w:trPr>
        <w:tc>
          <w:tcPr>
            <w:tcW w:w="255" w:type="pct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1978B601" w14:textId="77777777" w:rsidR="00E11981" w:rsidRDefault="000D69A9" w:rsidP="008C440D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928" w:type="pct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46EAFEF5" w14:textId="77777777" w:rsidR="00E11981" w:rsidRPr="008C440D" w:rsidRDefault="000D69A9" w:rsidP="008C440D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 w:rsidRPr="008C440D">
              <w:rPr>
                <w:sz w:val="16"/>
              </w:rPr>
              <w:t>Termin wysłania Sprawozdania z badań</w:t>
            </w:r>
          </w:p>
        </w:tc>
        <w:tc>
          <w:tcPr>
            <w:tcW w:w="2817" w:type="pct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4043D87E" w14:textId="714F35A9" w:rsidR="00E11981" w:rsidRPr="008C440D" w:rsidRDefault="00A82AB2" w:rsidP="008C440D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 w:rsidRPr="008C440D">
              <w:rPr>
                <w:sz w:val="16"/>
              </w:rPr>
              <w:t>Do 5 tygodni od zakończenia badań</w:t>
            </w:r>
            <w:r w:rsidR="005558A5">
              <w:rPr>
                <w:sz w:val="16"/>
              </w:rPr>
              <w:t>.</w:t>
            </w:r>
          </w:p>
        </w:tc>
      </w:tr>
    </w:tbl>
    <w:p w14:paraId="5DEACE10" w14:textId="25F84F51" w:rsidR="00E11981" w:rsidRPr="000F7CEE" w:rsidRDefault="000F7CEE" w:rsidP="000F7CEE">
      <w:pPr>
        <w:pStyle w:val="Tekstpodstawowy"/>
        <w:jc w:val="both"/>
        <w:rPr>
          <w:b/>
          <w:bCs/>
          <w:sz w:val="14"/>
          <w:szCs w:val="14"/>
        </w:rPr>
      </w:pPr>
      <w:r w:rsidRPr="000F7CEE">
        <w:rPr>
          <w:b/>
          <w:bCs/>
          <w:sz w:val="14"/>
          <w:szCs w:val="14"/>
          <w:vertAlign w:val="superscript"/>
        </w:rPr>
        <w:t>1</w:t>
      </w:r>
      <w:r w:rsidRPr="000F7CEE">
        <w:rPr>
          <w:b/>
          <w:bCs/>
          <w:sz w:val="14"/>
          <w:szCs w:val="14"/>
        </w:rPr>
        <w:t xml:space="preserve"> wyniki przesłane po terminie nie zostaną uwzględnione w Sprawozdaniu. </w:t>
      </w:r>
      <w:r w:rsidR="001A4EA8">
        <w:rPr>
          <w:b/>
          <w:bCs/>
          <w:sz w:val="14"/>
          <w:szCs w:val="14"/>
        </w:rPr>
        <w:t>O</w:t>
      </w:r>
      <w:r w:rsidRPr="000F7CEE">
        <w:rPr>
          <w:b/>
          <w:bCs/>
          <w:sz w:val="14"/>
          <w:szCs w:val="14"/>
        </w:rPr>
        <w:t xml:space="preserve">stateczna data </w:t>
      </w:r>
      <w:r w:rsidR="005558A5">
        <w:rPr>
          <w:b/>
          <w:bCs/>
          <w:sz w:val="14"/>
          <w:szCs w:val="14"/>
        </w:rPr>
        <w:t>dostarczenia</w:t>
      </w:r>
      <w:r w:rsidRPr="000F7CEE">
        <w:rPr>
          <w:b/>
          <w:bCs/>
          <w:sz w:val="14"/>
          <w:szCs w:val="14"/>
        </w:rPr>
        <w:t xml:space="preserve"> wyników zostanie podana przez Organizatora wraz z wysłanymi próbkami</w:t>
      </w:r>
      <w:r>
        <w:rPr>
          <w:b/>
          <w:bCs/>
          <w:sz w:val="14"/>
          <w:szCs w:val="14"/>
        </w:rPr>
        <w:t>.</w:t>
      </w:r>
    </w:p>
    <w:p w14:paraId="5D8A25BE" w14:textId="77777777" w:rsidR="000F7CEE" w:rsidRPr="006C21D4" w:rsidRDefault="000F7CEE" w:rsidP="000F7CEE">
      <w:pPr>
        <w:pStyle w:val="Tekstpodstawowy"/>
      </w:pPr>
    </w:p>
    <w:p w14:paraId="7BFA1F28" w14:textId="100A9F21" w:rsidR="00E11981" w:rsidRPr="00706054" w:rsidRDefault="000D69A9" w:rsidP="006C21D4">
      <w:pPr>
        <w:pStyle w:val="Nagwek1"/>
        <w:spacing w:line="360" w:lineRule="auto"/>
        <w:ind w:left="0" w:right="0"/>
        <w:rPr>
          <w:sz w:val="18"/>
          <w:szCs w:val="18"/>
        </w:rPr>
      </w:pPr>
      <w:r w:rsidRPr="00706054">
        <w:rPr>
          <w:sz w:val="18"/>
          <w:szCs w:val="18"/>
        </w:rPr>
        <w:t>§ 7. Dostarczenie próbek do badań</w:t>
      </w:r>
    </w:p>
    <w:p w14:paraId="070EE1D3" w14:textId="1399C534" w:rsidR="00E11981" w:rsidRDefault="000D69A9" w:rsidP="008629D5">
      <w:pPr>
        <w:pStyle w:val="Akapitzlist"/>
        <w:numPr>
          <w:ilvl w:val="0"/>
          <w:numId w:val="6"/>
        </w:numPr>
        <w:tabs>
          <w:tab w:val="left" w:pos="459"/>
          <w:tab w:val="left" w:pos="460"/>
        </w:tabs>
        <w:spacing w:after="60" w:line="360" w:lineRule="auto"/>
        <w:ind w:left="459" w:hanging="357"/>
        <w:jc w:val="both"/>
        <w:rPr>
          <w:sz w:val="16"/>
        </w:rPr>
      </w:pPr>
      <w:r>
        <w:rPr>
          <w:sz w:val="16"/>
        </w:rPr>
        <w:t xml:space="preserve">Transport próbek </w:t>
      </w:r>
      <w:r>
        <w:rPr>
          <w:spacing w:val="-2"/>
          <w:sz w:val="16"/>
        </w:rPr>
        <w:t xml:space="preserve">odbywa </w:t>
      </w:r>
      <w:r w:rsidR="00B52794" w:rsidRPr="00B52794">
        <w:rPr>
          <w:sz w:val="16"/>
        </w:rPr>
        <w:t>się za pośrednictwem firmy kurierskiej w ciągu 24 godzin od nadania</w:t>
      </w:r>
      <w:r>
        <w:rPr>
          <w:sz w:val="16"/>
        </w:rPr>
        <w:t>.</w:t>
      </w:r>
    </w:p>
    <w:p w14:paraId="0D2F15F7" w14:textId="420790B8" w:rsidR="004541B9" w:rsidRDefault="004541B9" w:rsidP="008629D5">
      <w:pPr>
        <w:pStyle w:val="Akapitzlist"/>
        <w:numPr>
          <w:ilvl w:val="0"/>
          <w:numId w:val="6"/>
        </w:numPr>
        <w:tabs>
          <w:tab w:val="left" w:pos="459"/>
          <w:tab w:val="left" w:pos="460"/>
        </w:tabs>
        <w:spacing w:line="360" w:lineRule="auto"/>
        <w:jc w:val="both"/>
        <w:rPr>
          <w:sz w:val="16"/>
        </w:rPr>
      </w:pPr>
      <w:r w:rsidRPr="004541B9">
        <w:rPr>
          <w:sz w:val="16"/>
        </w:rPr>
        <w:t>Jeżeli Uczestnik nie otrzyma próbek lub otrzyma próbki w stanie nieprzydatnym do badań, należy to niezwłocznie zgłosić</w:t>
      </w:r>
      <w:r>
        <w:rPr>
          <w:sz w:val="16"/>
        </w:rPr>
        <w:t xml:space="preserve"> </w:t>
      </w:r>
      <w:r w:rsidRPr="004541B9">
        <w:rPr>
          <w:sz w:val="16"/>
        </w:rPr>
        <w:t>Organizatorowi na podany adres (§</w:t>
      </w:r>
      <w:r w:rsidR="005558A5">
        <w:rPr>
          <w:sz w:val="16"/>
        </w:rPr>
        <w:t xml:space="preserve"> </w:t>
      </w:r>
      <w:r w:rsidRPr="004541B9">
        <w:rPr>
          <w:sz w:val="16"/>
        </w:rPr>
        <w:t>2 punkt 3). W uzasadnionym przypadku Uczestnik może odstąpić od badań.</w:t>
      </w:r>
    </w:p>
    <w:p w14:paraId="36CCA30C" w14:textId="77777777" w:rsidR="004541B9" w:rsidRPr="004541B9" w:rsidRDefault="004541B9" w:rsidP="004541B9">
      <w:pPr>
        <w:pStyle w:val="Akapitzlist"/>
        <w:tabs>
          <w:tab w:val="left" w:pos="459"/>
          <w:tab w:val="left" w:pos="460"/>
        </w:tabs>
        <w:spacing w:line="360" w:lineRule="auto"/>
        <w:ind w:firstLine="0"/>
        <w:jc w:val="both"/>
        <w:rPr>
          <w:sz w:val="16"/>
        </w:rPr>
      </w:pPr>
    </w:p>
    <w:p w14:paraId="740F1790" w14:textId="449F4362" w:rsidR="00E11981" w:rsidRPr="00706054" w:rsidRDefault="000D69A9" w:rsidP="00C73236">
      <w:pPr>
        <w:pStyle w:val="Nagwek1"/>
        <w:spacing w:after="60" w:line="360" w:lineRule="auto"/>
        <w:ind w:left="0" w:right="0"/>
        <w:rPr>
          <w:sz w:val="18"/>
          <w:szCs w:val="18"/>
        </w:rPr>
      </w:pPr>
      <w:r w:rsidRPr="00706054">
        <w:rPr>
          <w:sz w:val="18"/>
          <w:szCs w:val="18"/>
        </w:rPr>
        <w:t>§ 8. Zawartość przesyłki</w:t>
      </w:r>
    </w:p>
    <w:p w14:paraId="0207E58E" w14:textId="77777777" w:rsidR="00E11981" w:rsidRDefault="000D69A9" w:rsidP="00E76D7B">
      <w:pPr>
        <w:pStyle w:val="Akapitzlist"/>
        <w:numPr>
          <w:ilvl w:val="0"/>
          <w:numId w:val="18"/>
        </w:numPr>
        <w:tabs>
          <w:tab w:val="left" w:pos="459"/>
          <w:tab w:val="left" w:pos="460"/>
        </w:tabs>
        <w:spacing w:line="360" w:lineRule="auto"/>
        <w:rPr>
          <w:sz w:val="16"/>
        </w:rPr>
      </w:pPr>
      <w:r>
        <w:rPr>
          <w:sz w:val="16"/>
        </w:rPr>
        <w:t>W skład przesyłki</w:t>
      </w:r>
      <w:r>
        <w:rPr>
          <w:spacing w:val="-4"/>
          <w:sz w:val="16"/>
        </w:rPr>
        <w:t xml:space="preserve"> </w:t>
      </w:r>
      <w:r>
        <w:rPr>
          <w:sz w:val="16"/>
        </w:rPr>
        <w:t>wchodzą:</w:t>
      </w:r>
    </w:p>
    <w:p w14:paraId="03FE1DFB" w14:textId="2ED7D887" w:rsidR="00E11981" w:rsidRDefault="00E76D7B" w:rsidP="00E76D7B">
      <w:pPr>
        <w:pStyle w:val="Akapitzlist"/>
        <w:numPr>
          <w:ilvl w:val="0"/>
          <w:numId w:val="19"/>
        </w:numPr>
        <w:tabs>
          <w:tab w:val="left" w:pos="1468"/>
          <w:tab w:val="left" w:pos="1469"/>
        </w:tabs>
        <w:spacing w:line="360" w:lineRule="auto"/>
        <w:rPr>
          <w:sz w:val="16"/>
        </w:rPr>
      </w:pPr>
      <w:r w:rsidRPr="00E76D7B">
        <w:rPr>
          <w:sz w:val="16"/>
        </w:rPr>
        <w:t>Pismo przewodnie do Uczestnika z nadanym kodem laboratorium</w:t>
      </w:r>
    </w:p>
    <w:p w14:paraId="299A8757" w14:textId="486E83C6" w:rsidR="00C73236" w:rsidRDefault="00C73236" w:rsidP="00E76D7B">
      <w:pPr>
        <w:pStyle w:val="Akapitzlist"/>
        <w:numPr>
          <w:ilvl w:val="0"/>
          <w:numId w:val="19"/>
        </w:numPr>
        <w:tabs>
          <w:tab w:val="left" w:pos="1468"/>
          <w:tab w:val="left" w:pos="1469"/>
        </w:tabs>
        <w:spacing w:line="360" w:lineRule="auto"/>
        <w:rPr>
          <w:sz w:val="16"/>
        </w:rPr>
      </w:pPr>
      <w:r>
        <w:rPr>
          <w:sz w:val="16"/>
        </w:rPr>
        <w:t>Instrukcja postępowania z próbkami</w:t>
      </w:r>
    </w:p>
    <w:p w14:paraId="3D4DCF62" w14:textId="668F9F1C" w:rsidR="00E76D7B" w:rsidRDefault="00E76D7B" w:rsidP="00E76D7B">
      <w:pPr>
        <w:pStyle w:val="Akapitzlist"/>
        <w:numPr>
          <w:ilvl w:val="0"/>
          <w:numId w:val="19"/>
        </w:numPr>
        <w:tabs>
          <w:tab w:val="left" w:pos="1468"/>
          <w:tab w:val="left" w:pos="1469"/>
        </w:tabs>
        <w:spacing w:line="360" w:lineRule="auto"/>
        <w:rPr>
          <w:sz w:val="16"/>
        </w:rPr>
      </w:pPr>
      <w:r w:rsidRPr="00E76D7B">
        <w:rPr>
          <w:sz w:val="16"/>
        </w:rPr>
        <w:t xml:space="preserve">Zestaw zakodowanych </w:t>
      </w:r>
      <w:r>
        <w:rPr>
          <w:sz w:val="16"/>
        </w:rPr>
        <w:t>4</w:t>
      </w:r>
      <w:r w:rsidRPr="00E76D7B">
        <w:rPr>
          <w:sz w:val="16"/>
        </w:rPr>
        <w:t xml:space="preserve"> próbek</w:t>
      </w:r>
    </w:p>
    <w:p w14:paraId="532748FC" w14:textId="6D930C5A" w:rsidR="00E11981" w:rsidRDefault="000D69A9" w:rsidP="00C73236">
      <w:pPr>
        <w:pStyle w:val="Akapitzlist"/>
        <w:numPr>
          <w:ilvl w:val="0"/>
          <w:numId w:val="19"/>
        </w:numPr>
        <w:tabs>
          <w:tab w:val="left" w:pos="1468"/>
          <w:tab w:val="left" w:pos="1469"/>
        </w:tabs>
        <w:spacing w:after="60" w:line="360" w:lineRule="auto"/>
        <w:ind w:left="714" w:hanging="357"/>
        <w:rPr>
          <w:sz w:val="16"/>
        </w:rPr>
      </w:pPr>
      <w:r>
        <w:rPr>
          <w:sz w:val="16"/>
        </w:rPr>
        <w:t>Wkłady chłodzące</w:t>
      </w:r>
    </w:p>
    <w:p w14:paraId="2527CE14" w14:textId="77777777" w:rsidR="00E11981" w:rsidRDefault="000D69A9" w:rsidP="005558A5">
      <w:pPr>
        <w:pStyle w:val="Akapitzlist"/>
        <w:numPr>
          <w:ilvl w:val="0"/>
          <w:numId w:val="18"/>
        </w:numPr>
        <w:tabs>
          <w:tab w:val="left" w:pos="459"/>
          <w:tab w:val="left" w:pos="460"/>
        </w:tabs>
        <w:spacing w:line="360" w:lineRule="auto"/>
        <w:jc w:val="both"/>
        <w:rPr>
          <w:sz w:val="16"/>
        </w:rPr>
      </w:pPr>
      <w:r>
        <w:rPr>
          <w:sz w:val="16"/>
        </w:rPr>
        <w:t>Ewentualne uszkodzenie pojemnika z próbkami do badań lub brak któregoś z elementów wymienionych w pkt. 1 niniejszego paragrafu należy niezwłocznie zgłosić Organizatorowi.</w:t>
      </w:r>
    </w:p>
    <w:p w14:paraId="0490C68B" w14:textId="13AAE2EF" w:rsidR="00E11981" w:rsidRDefault="00E11981" w:rsidP="00523677">
      <w:pPr>
        <w:spacing w:line="360" w:lineRule="auto"/>
        <w:rPr>
          <w:sz w:val="16"/>
        </w:rPr>
      </w:pPr>
    </w:p>
    <w:p w14:paraId="79A52E03" w14:textId="52C21D11" w:rsidR="00BC4126" w:rsidRPr="00C73236" w:rsidRDefault="00BC4126" w:rsidP="00C73236">
      <w:pPr>
        <w:pStyle w:val="Nagwek1"/>
        <w:spacing w:after="60" w:line="360" w:lineRule="auto"/>
        <w:ind w:left="0" w:right="0"/>
        <w:rPr>
          <w:sz w:val="18"/>
          <w:szCs w:val="18"/>
        </w:rPr>
      </w:pPr>
      <w:r w:rsidRPr="00C73236">
        <w:rPr>
          <w:sz w:val="18"/>
          <w:szCs w:val="18"/>
        </w:rPr>
        <w:t>§ 9. Wykonanie badań</w:t>
      </w:r>
    </w:p>
    <w:p w14:paraId="599DA9B1" w14:textId="3747C8D2" w:rsidR="00C73236" w:rsidRDefault="00C73236" w:rsidP="00492CD5">
      <w:pPr>
        <w:pStyle w:val="Akapitzlist"/>
        <w:numPr>
          <w:ilvl w:val="0"/>
          <w:numId w:val="20"/>
        </w:numPr>
        <w:spacing w:after="60" w:line="360" w:lineRule="auto"/>
        <w:ind w:left="357" w:hanging="357"/>
        <w:rPr>
          <w:sz w:val="16"/>
        </w:rPr>
      </w:pPr>
      <w:r w:rsidRPr="00C73236">
        <w:rPr>
          <w:sz w:val="16"/>
        </w:rPr>
        <w:t xml:space="preserve">Postępowanie z próbkami wg zaleceń zawartych w Instrukcji przesłanej razem z próbkami. </w:t>
      </w:r>
    </w:p>
    <w:p w14:paraId="25AA4FF3" w14:textId="57F0024B" w:rsidR="002F3446" w:rsidRPr="001306E7" w:rsidRDefault="00E43A48" w:rsidP="00492CD5">
      <w:pPr>
        <w:pStyle w:val="Akapitzlist"/>
        <w:numPr>
          <w:ilvl w:val="0"/>
          <w:numId w:val="20"/>
        </w:numPr>
        <w:spacing w:line="360" w:lineRule="auto"/>
        <w:rPr>
          <w:sz w:val="16"/>
        </w:rPr>
      </w:pPr>
      <w:r w:rsidRPr="00E43A48">
        <w:rPr>
          <w:sz w:val="16"/>
        </w:rPr>
        <w:t>Badanie wykonywane jest wg procedury/metodyki obowiązującej w laboratorium Uczestnika.</w:t>
      </w:r>
    </w:p>
    <w:p w14:paraId="789A351B" w14:textId="77777777" w:rsidR="00E43A48" w:rsidRPr="00C73236" w:rsidRDefault="00E43A48" w:rsidP="00E43A48">
      <w:pPr>
        <w:pStyle w:val="Akapitzlist"/>
        <w:ind w:left="360" w:firstLine="0"/>
        <w:rPr>
          <w:sz w:val="16"/>
        </w:rPr>
      </w:pPr>
    </w:p>
    <w:p w14:paraId="6937CCB8" w14:textId="38B9FB39" w:rsidR="00BC4126" w:rsidRPr="00FD7C1D" w:rsidRDefault="00BC4126" w:rsidP="008A1F51">
      <w:pPr>
        <w:pStyle w:val="Nagwek1"/>
        <w:spacing w:after="60" w:line="360" w:lineRule="auto"/>
        <w:ind w:left="0" w:right="0"/>
        <w:rPr>
          <w:sz w:val="18"/>
          <w:szCs w:val="18"/>
        </w:rPr>
      </w:pPr>
      <w:r w:rsidRPr="00FD7C1D">
        <w:rPr>
          <w:sz w:val="18"/>
          <w:szCs w:val="18"/>
        </w:rPr>
        <w:t>§ 10. Przekazanie wyników Organizatorowi</w:t>
      </w:r>
    </w:p>
    <w:p w14:paraId="1CB59D5E" w14:textId="45406696" w:rsidR="00BC4126" w:rsidRDefault="00BC4126" w:rsidP="008629D5">
      <w:pPr>
        <w:pStyle w:val="Akapitzlist"/>
        <w:numPr>
          <w:ilvl w:val="0"/>
          <w:numId w:val="21"/>
        </w:numPr>
        <w:tabs>
          <w:tab w:val="left" w:pos="459"/>
          <w:tab w:val="left" w:pos="460"/>
        </w:tabs>
        <w:spacing w:line="360" w:lineRule="auto"/>
        <w:jc w:val="both"/>
        <w:rPr>
          <w:sz w:val="16"/>
        </w:rPr>
      </w:pPr>
      <w:r>
        <w:rPr>
          <w:sz w:val="16"/>
        </w:rPr>
        <w:t>Wyniki badań</w:t>
      </w:r>
      <w:r w:rsidR="005C53C1">
        <w:rPr>
          <w:sz w:val="16"/>
        </w:rPr>
        <w:t>, i</w:t>
      </w:r>
      <w:r w:rsidR="002F3446">
        <w:rPr>
          <w:sz w:val="16"/>
        </w:rPr>
        <w:t xml:space="preserve">nformacje </w:t>
      </w:r>
      <w:r w:rsidR="005C53C1">
        <w:rPr>
          <w:sz w:val="16"/>
        </w:rPr>
        <w:t>dotyczące</w:t>
      </w:r>
      <w:r w:rsidR="002F3446">
        <w:rPr>
          <w:sz w:val="16"/>
        </w:rPr>
        <w:t xml:space="preserve"> wykonani</w:t>
      </w:r>
      <w:r w:rsidR="005C53C1">
        <w:rPr>
          <w:sz w:val="16"/>
        </w:rPr>
        <w:t xml:space="preserve">a </w:t>
      </w:r>
      <w:r w:rsidR="002F3446">
        <w:rPr>
          <w:sz w:val="16"/>
        </w:rPr>
        <w:t xml:space="preserve">badań </w:t>
      </w:r>
      <w:r w:rsidR="005C53C1">
        <w:rPr>
          <w:sz w:val="16"/>
        </w:rPr>
        <w:t xml:space="preserve">PT oraz wymagane dodatkowe informacje związane z badaniami w kierunku nicieni z rodziny </w:t>
      </w:r>
      <w:proofErr w:type="spellStart"/>
      <w:r w:rsidR="005C53C1">
        <w:rPr>
          <w:sz w:val="16"/>
        </w:rPr>
        <w:t>Anisakidae</w:t>
      </w:r>
      <w:proofErr w:type="spellEnd"/>
      <w:r w:rsidR="005C53C1">
        <w:rPr>
          <w:sz w:val="16"/>
        </w:rPr>
        <w:t xml:space="preserve"> należy przekazać Organizatorowi </w:t>
      </w:r>
      <w:r w:rsidR="005C53C1" w:rsidRPr="005C53C1">
        <w:rPr>
          <w:sz w:val="16"/>
        </w:rPr>
        <w:t xml:space="preserve">za pośrednictwem formularza elektronicznego dostępnego pod </w:t>
      </w:r>
      <w:r w:rsidR="005C53C1">
        <w:rPr>
          <w:sz w:val="16"/>
        </w:rPr>
        <w:t xml:space="preserve">następującym </w:t>
      </w:r>
      <w:r w:rsidR="005C53C1" w:rsidRPr="005C53C1">
        <w:rPr>
          <w:sz w:val="16"/>
        </w:rPr>
        <w:t>adresem:</w:t>
      </w:r>
    </w:p>
    <w:p w14:paraId="52AC6554" w14:textId="2F0FAFB7" w:rsidR="00FD7C1D" w:rsidRPr="00FD7C1D" w:rsidRDefault="00FD7C1D" w:rsidP="008629D5">
      <w:pPr>
        <w:pStyle w:val="Akapitzlis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59"/>
          <w:tab w:val="left" w:pos="460"/>
        </w:tabs>
        <w:spacing w:line="360" w:lineRule="auto"/>
        <w:ind w:left="360" w:firstLine="0"/>
        <w:jc w:val="center"/>
        <w:rPr>
          <w:b/>
          <w:bCs/>
          <w:sz w:val="14"/>
          <w:szCs w:val="14"/>
        </w:rPr>
      </w:pPr>
      <w:r w:rsidRPr="00FD7C1D">
        <w:rPr>
          <w:b/>
          <w:bCs/>
          <w:sz w:val="14"/>
          <w:szCs w:val="14"/>
        </w:rPr>
        <w:t>https://docs.google.com/forms/d/e/1FAIpQLSeTlwFRX2K9DHi8U-E7CbK45gru0WdhJgO_TiRDs7V9K_LfjA/viewform?usp=sf_link</w:t>
      </w:r>
    </w:p>
    <w:p w14:paraId="2FC13B1A" w14:textId="77777777" w:rsidR="00BC4126" w:rsidRDefault="00BC4126" w:rsidP="00BC4126">
      <w:pPr>
        <w:pStyle w:val="Tekstpodstawowy"/>
        <w:spacing w:line="360" w:lineRule="auto"/>
      </w:pPr>
    </w:p>
    <w:p w14:paraId="15526049" w14:textId="1506DF5F" w:rsidR="00BC4126" w:rsidRPr="003D7ECE" w:rsidRDefault="00BC4126" w:rsidP="008A1F51">
      <w:pPr>
        <w:pStyle w:val="Nagwek1"/>
        <w:spacing w:after="60" w:line="360" w:lineRule="auto"/>
        <w:ind w:left="0" w:right="0"/>
        <w:rPr>
          <w:sz w:val="18"/>
          <w:szCs w:val="18"/>
        </w:rPr>
      </w:pPr>
      <w:r w:rsidRPr="003D7ECE">
        <w:rPr>
          <w:sz w:val="18"/>
          <w:szCs w:val="18"/>
        </w:rPr>
        <w:t xml:space="preserve">§ 11. </w:t>
      </w:r>
      <w:r w:rsidR="003D7ECE" w:rsidRPr="003D7ECE">
        <w:rPr>
          <w:sz w:val="18"/>
          <w:szCs w:val="18"/>
        </w:rPr>
        <w:t>Ocena i o</w:t>
      </w:r>
      <w:r w:rsidRPr="003D7ECE">
        <w:rPr>
          <w:sz w:val="18"/>
          <w:szCs w:val="18"/>
        </w:rPr>
        <w:t>pracowanie wyników</w:t>
      </w:r>
    </w:p>
    <w:p w14:paraId="14448F16" w14:textId="2D05321A" w:rsidR="00BC4126" w:rsidRDefault="00BC4126" w:rsidP="001E1C1E">
      <w:pPr>
        <w:pStyle w:val="Akapitzlist"/>
        <w:numPr>
          <w:ilvl w:val="0"/>
          <w:numId w:val="22"/>
        </w:numPr>
        <w:tabs>
          <w:tab w:val="left" w:pos="460"/>
        </w:tabs>
        <w:spacing w:after="60" w:line="360" w:lineRule="auto"/>
        <w:ind w:left="357" w:hanging="357"/>
        <w:jc w:val="both"/>
        <w:rPr>
          <w:sz w:val="16"/>
        </w:rPr>
      </w:pPr>
      <w:r>
        <w:rPr>
          <w:sz w:val="16"/>
        </w:rPr>
        <w:t>Opracowanie wyników stanowi porównanie wyników uzyskanych przez Uczestnika z wartością</w:t>
      </w:r>
      <w:r>
        <w:rPr>
          <w:spacing w:val="-17"/>
          <w:sz w:val="16"/>
        </w:rPr>
        <w:t xml:space="preserve"> </w:t>
      </w:r>
      <w:r>
        <w:rPr>
          <w:sz w:val="16"/>
        </w:rPr>
        <w:t>przypisaną.</w:t>
      </w:r>
    </w:p>
    <w:p w14:paraId="3B5FE1DE" w14:textId="15C28A91" w:rsidR="00971718" w:rsidRDefault="00971718" w:rsidP="00971718">
      <w:pPr>
        <w:pStyle w:val="Akapitzlist"/>
        <w:numPr>
          <w:ilvl w:val="0"/>
          <w:numId w:val="22"/>
        </w:numPr>
        <w:tabs>
          <w:tab w:val="left" w:pos="460"/>
        </w:tabs>
        <w:spacing w:line="360" w:lineRule="auto"/>
        <w:jc w:val="both"/>
        <w:rPr>
          <w:sz w:val="16"/>
        </w:rPr>
      </w:pPr>
      <w:r w:rsidRPr="00971718">
        <w:rPr>
          <w:sz w:val="16"/>
        </w:rPr>
        <w:t>Do oceny wyników uzyskanych przez poszczególne laboratoria biorące udział w badaniach biegłości zastosowane</w:t>
      </w:r>
      <w:r>
        <w:rPr>
          <w:sz w:val="16"/>
        </w:rPr>
        <w:t xml:space="preserve"> </w:t>
      </w:r>
      <w:r w:rsidR="00CA4837">
        <w:rPr>
          <w:sz w:val="16"/>
        </w:rPr>
        <w:t xml:space="preserve">będą </w:t>
      </w:r>
      <w:r w:rsidRPr="00971718">
        <w:rPr>
          <w:sz w:val="16"/>
        </w:rPr>
        <w:t>kryteri</w:t>
      </w:r>
      <w:r w:rsidR="00CA4837">
        <w:rPr>
          <w:sz w:val="16"/>
        </w:rPr>
        <w:t xml:space="preserve">a </w:t>
      </w:r>
      <w:r>
        <w:rPr>
          <w:sz w:val="16"/>
        </w:rPr>
        <w:t>jakościowe oraz ilościowe</w:t>
      </w:r>
      <w:r w:rsidR="00CA4837">
        <w:rPr>
          <w:sz w:val="16"/>
        </w:rPr>
        <w:t>.</w:t>
      </w:r>
    </w:p>
    <w:p w14:paraId="634A9C23" w14:textId="7515CA70" w:rsidR="00CA4837" w:rsidRDefault="00CA4837" w:rsidP="00022FA4">
      <w:pPr>
        <w:pStyle w:val="Akapitzlist"/>
        <w:numPr>
          <w:ilvl w:val="1"/>
          <w:numId w:val="22"/>
        </w:numPr>
        <w:tabs>
          <w:tab w:val="left" w:pos="460"/>
        </w:tabs>
        <w:spacing w:line="360" w:lineRule="auto"/>
        <w:jc w:val="both"/>
        <w:rPr>
          <w:sz w:val="16"/>
        </w:rPr>
      </w:pPr>
      <w:r>
        <w:rPr>
          <w:sz w:val="16"/>
        </w:rPr>
        <w:t>K</w:t>
      </w:r>
      <w:r w:rsidRPr="00CA4837">
        <w:rPr>
          <w:sz w:val="16"/>
        </w:rPr>
        <w:t>ryteri</w:t>
      </w:r>
      <w:r>
        <w:rPr>
          <w:sz w:val="16"/>
        </w:rPr>
        <w:t>a</w:t>
      </w:r>
      <w:r w:rsidRPr="00CA4837">
        <w:rPr>
          <w:sz w:val="16"/>
        </w:rPr>
        <w:t xml:space="preserve"> oceny </w:t>
      </w:r>
      <w:r>
        <w:rPr>
          <w:sz w:val="16"/>
        </w:rPr>
        <w:t>jakościowej są następujące:</w:t>
      </w:r>
    </w:p>
    <w:p w14:paraId="5B505C6F" w14:textId="59EE15F1" w:rsidR="00CA4837" w:rsidRPr="00CA4837" w:rsidRDefault="00CA4837" w:rsidP="00022FA4">
      <w:pPr>
        <w:pStyle w:val="Akapitzlist"/>
        <w:numPr>
          <w:ilvl w:val="2"/>
          <w:numId w:val="22"/>
        </w:numPr>
        <w:spacing w:line="360" w:lineRule="auto"/>
        <w:jc w:val="both"/>
        <w:rPr>
          <w:sz w:val="16"/>
        </w:rPr>
      </w:pPr>
      <w:r w:rsidRPr="00CA4837">
        <w:rPr>
          <w:sz w:val="16"/>
        </w:rPr>
        <w:t xml:space="preserve">Wynik zgodny - w przypadku znalezienia larw </w:t>
      </w:r>
      <w:proofErr w:type="spellStart"/>
      <w:r w:rsidRPr="00CA4837">
        <w:rPr>
          <w:i/>
          <w:iCs/>
          <w:sz w:val="16"/>
        </w:rPr>
        <w:t>Anisakis</w:t>
      </w:r>
      <w:proofErr w:type="spellEnd"/>
      <w:r w:rsidRPr="00CA4837">
        <w:rPr>
          <w:sz w:val="16"/>
        </w:rPr>
        <w:t xml:space="preserve"> </w:t>
      </w:r>
      <w:proofErr w:type="spellStart"/>
      <w:r w:rsidRPr="00CA4837">
        <w:rPr>
          <w:sz w:val="16"/>
        </w:rPr>
        <w:t>spp</w:t>
      </w:r>
      <w:proofErr w:type="spellEnd"/>
      <w:r w:rsidRPr="00CA4837">
        <w:rPr>
          <w:sz w:val="16"/>
        </w:rPr>
        <w:t xml:space="preserve">. w próbkach wzbogaconych i w przypadku nie wykrycia larw </w:t>
      </w:r>
      <w:proofErr w:type="spellStart"/>
      <w:r w:rsidRPr="00CA4837">
        <w:rPr>
          <w:i/>
          <w:iCs/>
          <w:sz w:val="16"/>
        </w:rPr>
        <w:t>Anisakis</w:t>
      </w:r>
      <w:proofErr w:type="spellEnd"/>
      <w:r w:rsidRPr="00CA4837">
        <w:rPr>
          <w:sz w:val="16"/>
        </w:rPr>
        <w:t xml:space="preserve"> </w:t>
      </w:r>
      <w:proofErr w:type="spellStart"/>
      <w:r w:rsidRPr="00CA4837">
        <w:rPr>
          <w:sz w:val="16"/>
        </w:rPr>
        <w:t>spp</w:t>
      </w:r>
      <w:proofErr w:type="spellEnd"/>
      <w:r w:rsidRPr="00CA4837">
        <w:rPr>
          <w:sz w:val="16"/>
        </w:rPr>
        <w:t>. w prób</w:t>
      </w:r>
      <w:r>
        <w:rPr>
          <w:sz w:val="16"/>
        </w:rPr>
        <w:t>kach</w:t>
      </w:r>
      <w:r w:rsidRPr="00CA4837">
        <w:rPr>
          <w:sz w:val="16"/>
        </w:rPr>
        <w:t xml:space="preserve"> </w:t>
      </w:r>
      <w:bookmarkStart w:id="3" w:name="_GoBack"/>
      <w:r w:rsidRPr="00CA4837">
        <w:rPr>
          <w:sz w:val="16"/>
        </w:rPr>
        <w:t>ślep</w:t>
      </w:r>
      <w:bookmarkEnd w:id="3"/>
      <w:r>
        <w:rPr>
          <w:sz w:val="16"/>
        </w:rPr>
        <w:t>ych</w:t>
      </w:r>
      <w:r w:rsidR="00C73867">
        <w:rPr>
          <w:sz w:val="16"/>
        </w:rPr>
        <w:t xml:space="preserve"> </w:t>
      </w:r>
      <w:r w:rsidR="00C73867" w:rsidRPr="00E5513B">
        <w:rPr>
          <w:sz w:val="16"/>
        </w:rPr>
        <w:t>(nie zawierając</w:t>
      </w:r>
      <w:r w:rsidR="00C73867">
        <w:rPr>
          <w:sz w:val="16"/>
        </w:rPr>
        <w:t>ych</w:t>
      </w:r>
      <w:r w:rsidR="00C73867" w:rsidRPr="00E5513B">
        <w:rPr>
          <w:sz w:val="16"/>
        </w:rPr>
        <w:t xml:space="preserve"> larw </w:t>
      </w:r>
      <w:proofErr w:type="spellStart"/>
      <w:r w:rsidR="00C73867" w:rsidRPr="00E5513B">
        <w:rPr>
          <w:i/>
          <w:iCs/>
          <w:sz w:val="16"/>
        </w:rPr>
        <w:t>Anisakis</w:t>
      </w:r>
      <w:proofErr w:type="spellEnd"/>
      <w:r w:rsidR="00C73867" w:rsidRPr="00E5513B">
        <w:rPr>
          <w:sz w:val="16"/>
        </w:rPr>
        <w:t xml:space="preserve"> </w:t>
      </w:r>
      <w:proofErr w:type="spellStart"/>
      <w:r w:rsidR="00C73867" w:rsidRPr="00E5513B">
        <w:rPr>
          <w:sz w:val="16"/>
        </w:rPr>
        <w:t>spp</w:t>
      </w:r>
      <w:proofErr w:type="spellEnd"/>
      <w:r w:rsidR="00C73867" w:rsidRPr="00E5513B">
        <w:rPr>
          <w:sz w:val="16"/>
        </w:rPr>
        <w:t>.)</w:t>
      </w:r>
      <w:r>
        <w:rPr>
          <w:sz w:val="16"/>
        </w:rPr>
        <w:t>.</w:t>
      </w:r>
    </w:p>
    <w:p w14:paraId="38E066ED" w14:textId="1E5A3A40" w:rsidR="0006279F" w:rsidRPr="00E5513B" w:rsidRDefault="00E5513B" w:rsidP="00022FA4">
      <w:pPr>
        <w:pStyle w:val="Akapitzlist"/>
        <w:numPr>
          <w:ilvl w:val="2"/>
          <w:numId w:val="22"/>
        </w:numPr>
        <w:spacing w:line="360" w:lineRule="auto"/>
        <w:jc w:val="both"/>
        <w:rPr>
          <w:sz w:val="16"/>
        </w:rPr>
      </w:pPr>
      <w:r>
        <w:rPr>
          <w:sz w:val="16"/>
        </w:rPr>
        <w:t>Niezgodny -</w:t>
      </w:r>
      <w:r w:rsidR="0006279F" w:rsidRPr="00E5513B">
        <w:rPr>
          <w:sz w:val="16"/>
        </w:rPr>
        <w:t xml:space="preserve"> w przypadku nie wykrycia larw </w:t>
      </w:r>
      <w:proofErr w:type="spellStart"/>
      <w:r w:rsidR="0006279F" w:rsidRPr="00E5513B">
        <w:rPr>
          <w:i/>
          <w:iCs/>
          <w:sz w:val="16"/>
        </w:rPr>
        <w:t>Anisakis</w:t>
      </w:r>
      <w:proofErr w:type="spellEnd"/>
      <w:r w:rsidR="0006279F" w:rsidRPr="00E5513B">
        <w:rPr>
          <w:sz w:val="16"/>
        </w:rPr>
        <w:t xml:space="preserve"> </w:t>
      </w:r>
      <w:proofErr w:type="spellStart"/>
      <w:r w:rsidR="0006279F" w:rsidRPr="00E5513B">
        <w:rPr>
          <w:sz w:val="16"/>
        </w:rPr>
        <w:t>spp</w:t>
      </w:r>
      <w:proofErr w:type="spellEnd"/>
      <w:r w:rsidR="0006279F" w:rsidRPr="00E5513B">
        <w:rPr>
          <w:sz w:val="16"/>
        </w:rPr>
        <w:t xml:space="preserve">. w próbkach wzbogaconych lub </w:t>
      </w:r>
      <w:r w:rsidR="00A40790" w:rsidRPr="00E5513B">
        <w:rPr>
          <w:sz w:val="16"/>
        </w:rPr>
        <w:t xml:space="preserve">uzyskania wyniku dodatniego </w:t>
      </w:r>
      <w:r w:rsidR="0006279F" w:rsidRPr="00E5513B">
        <w:rPr>
          <w:sz w:val="16"/>
        </w:rPr>
        <w:t>w próbce ślepej</w:t>
      </w:r>
      <w:r w:rsidR="00492CD5" w:rsidRPr="00E5513B">
        <w:rPr>
          <w:sz w:val="16"/>
        </w:rPr>
        <w:t>.</w:t>
      </w:r>
      <w:r w:rsidR="0006279F" w:rsidRPr="00E5513B">
        <w:rPr>
          <w:sz w:val="16"/>
        </w:rPr>
        <w:t xml:space="preserve"> </w:t>
      </w:r>
    </w:p>
    <w:p w14:paraId="15EE94A8" w14:textId="77777777" w:rsidR="001E1C1E" w:rsidRDefault="00F11642" w:rsidP="00022FA4">
      <w:pPr>
        <w:pStyle w:val="Akapitzlist"/>
        <w:numPr>
          <w:ilvl w:val="1"/>
          <w:numId w:val="22"/>
        </w:numPr>
        <w:tabs>
          <w:tab w:val="left" w:pos="460"/>
        </w:tabs>
        <w:spacing w:line="360" w:lineRule="auto"/>
        <w:jc w:val="both"/>
        <w:rPr>
          <w:sz w:val="16"/>
        </w:rPr>
      </w:pPr>
      <w:r>
        <w:rPr>
          <w:sz w:val="16"/>
        </w:rPr>
        <w:t xml:space="preserve">Kryteria oceny ilościowej: </w:t>
      </w:r>
    </w:p>
    <w:p w14:paraId="55E02A8A" w14:textId="38BDC8A2" w:rsidR="001E1C1E" w:rsidRPr="001E1C1E" w:rsidRDefault="001E1C1E" w:rsidP="001E1C1E">
      <w:pPr>
        <w:pStyle w:val="Akapitzlist"/>
        <w:numPr>
          <w:ilvl w:val="2"/>
          <w:numId w:val="22"/>
        </w:numPr>
        <w:tabs>
          <w:tab w:val="left" w:pos="460"/>
        </w:tabs>
        <w:spacing w:line="360" w:lineRule="auto"/>
        <w:jc w:val="both"/>
        <w:rPr>
          <w:sz w:val="16"/>
        </w:rPr>
      </w:pPr>
      <w:r>
        <w:rPr>
          <w:sz w:val="16"/>
        </w:rPr>
        <w:t>D</w:t>
      </w:r>
      <w:r w:rsidR="00F11642" w:rsidRPr="00F11642">
        <w:rPr>
          <w:sz w:val="16"/>
        </w:rPr>
        <w:t>o oceny ilościowej badań zastosowan</w:t>
      </w:r>
      <w:r w:rsidR="00F11642">
        <w:rPr>
          <w:sz w:val="16"/>
        </w:rPr>
        <w:t xml:space="preserve">a będzie </w:t>
      </w:r>
      <w:r w:rsidR="00F11642" w:rsidRPr="00F11642">
        <w:rPr>
          <w:sz w:val="16"/>
        </w:rPr>
        <w:t>wartość bezwzględn</w:t>
      </w:r>
      <w:r w:rsidR="00F11642">
        <w:rPr>
          <w:sz w:val="16"/>
        </w:rPr>
        <w:t>a</w:t>
      </w:r>
      <w:r w:rsidR="00F11642" w:rsidRPr="00F11642">
        <w:rPr>
          <w:sz w:val="16"/>
        </w:rPr>
        <w:t xml:space="preserve"> różnicy wyniku laboratorium i wartości referencyjnej </w:t>
      </w:r>
      <w:r w:rsidR="003935DF">
        <w:rPr>
          <w:sz w:val="16"/>
        </w:rPr>
        <w:t xml:space="preserve">oznaczonej jako </w:t>
      </w:r>
      <w:r w:rsidR="003935DF" w:rsidRPr="003935DF">
        <w:rPr>
          <w:sz w:val="16"/>
        </w:rPr>
        <w:t>|Δ|</w:t>
      </w:r>
      <w:r>
        <w:rPr>
          <w:sz w:val="16"/>
        </w:rPr>
        <w:t xml:space="preserve">. </w:t>
      </w:r>
      <w:r w:rsidRPr="001E1C1E">
        <w:rPr>
          <w:sz w:val="16"/>
        </w:rPr>
        <w:t xml:space="preserve">W zależności od wartości wskaźnika |Δ| uzyskane przez Laboratorium wyniki </w:t>
      </w:r>
      <w:r w:rsidRPr="001E1C1E">
        <w:rPr>
          <w:sz w:val="16"/>
        </w:rPr>
        <w:lastRenderedPageBreak/>
        <w:t>badań ilościowych uznaje się za:</w:t>
      </w:r>
    </w:p>
    <w:p w14:paraId="13CCC51B" w14:textId="7CC97244" w:rsidR="001E1C1E" w:rsidRDefault="001E1C1E" w:rsidP="001E1C1E">
      <w:pPr>
        <w:pStyle w:val="Akapitzlist"/>
        <w:numPr>
          <w:ilvl w:val="0"/>
          <w:numId w:val="23"/>
        </w:numPr>
        <w:tabs>
          <w:tab w:val="left" w:pos="460"/>
        </w:tabs>
        <w:spacing w:line="360" w:lineRule="auto"/>
        <w:jc w:val="both"/>
        <w:rPr>
          <w:sz w:val="16"/>
        </w:rPr>
      </w:pPr>
      <w:r w:rsidRPr="001E1C1E">
        <w:rPr>
          <w:sz w:val="16"/>
        </w:rPr>
        <w:t xml:space="preserve">zadowalające </w:t>
      </w:r>
      <w:r>
        <w:rPr>
          <w:sz w:val="16"/>
        </w:rPr>
        <w:t xml:space="preserve">dla </w:t>
      </w:r>
      <w:r w:rsidRPr="001E1C1E">
        <w:rPr>
          <w:sz w:val="16"/>
        </w:rPr>
        <w:t>|Δ| ≤ 2</w:t>
      </w:r>
    </w:p>
    <w:p w14:paraId="24CE6AEE" w14:textId="2EF9F561" w:rsidR="001E1C1E" w:rsidRPr="001E1C1E" w:rsidRDefault="001E1C1E" w:rsidP="001E1C1E">
      <w:pPr>
        <w:pStyle w:val="Akapitzlist"/>
        <w:numPr>
          <w:ilvl w:val="0"/>
          <w:numId w:val="23"/>
        </w:numPr>
        <w:tabs>
          <w:tab w:val="left" w:pos="460"/>
        </w:tabs>
        <w:spacing w:line="360" w:lineRule="auto"/>
        <w:jc w:val="both"/>
        <w:rPr>
          <w:sz w:val="16"/>
        </w:rPr>
      </w:pPr>
      <w:r>
        <w:rPr>
          <w:sz w:val="16"/>
        </w:rPr>
        <w:t>wątpliwe</w:t>
      </w:r>
      <w:r w:rsidRPr="001E1C1E">
        <w:rPr>
          <w:sz w:val="16"/>
        </w:rPr>
        <w:t xml:space="preserve"> </w:t>
      </w:r>
      <w:r>
        <w:rPr>
          <w:sz w:val="16"/>
        </w:rPr>
        <w:t xml:space="preserve">dla </w:t>
      </w:r>
      <w:r w:rsidRPr="001E1C1E">
        <w:rPr>
          <w:sz w:val="16"/>
        </w:rPr>
        <w:t>|Δ|</w:t>
      </w:r>
      <w:r>
        <w:rPr>
          <w:sz w:val="16"/>
        </w:rPr>
        <w:t xml:space="preserve"> = 3</w:t>
      </w:r>
    </w:p>
    <w:p w14:paraId="5731992E" w14:textId="7C3B2E23" w:rsidR="001E1C1E" w:rsidRPr="001E1C1E" w:rsidRDefault="001E1C1E" w:rsidP="001E1C1E">
      <w:pPr>
        <w:pStyle w:val="Akapitzlist"/>
        <w:numPr>
          <w:ilvl w:val="0"/>
          <w:numId w:val="23"/>
        </w:numPr>
        <w:tabs>
          <w:tab w:val="left" w:pos="460"/>
        </w:tabs>
        <w:spacing w:line="360" w:lineRule="auto"/>
        <w:jc w:val="both"/>
        <w:rPr>
          <w:sz w:val="16"/>
        </w:rPr>
      </w:pPr>
      <w:r w:rsidRPr="001E1C1E">
        <w:rPr>
          <w:sz w:val="16"/>
        </w:rPr>
        <w:t>niezadowalające</w:t>
      </w:r>
      <w:r>
        <w:rPr>
          <w:sz w:val="16"/>
        </w:rPr>
        <w:t xml:space="preserve"> </w:t>
      </w:r>
      <w:r w:rsidR="00DF6EF0">
        <w:rPr>
          <w:sz w:val="16"/>
        </w:rPr>
        <w:t xml:space="preserve">dla </w:t>
      </w:r>
      <w:r w:rsidRPr="001E1C1E">
        <w:rPr>
          <w:sz w:val="16"/>
        </w:rPr>
        <w:t>|Δ| &gt; 3</w:t>
      </w:r>
    </w:p>
    <w:p w14:paraId="11AD5A9F" w14:textId="21E84F16" w:rsidR="00022FA4" w:rsidRPr="00022FA4" w:rsidRDefault="00022FA4" w:rsidP="00E5513B">
      <w:pPr>
        <w:pStyle w:val="Akapitzlist"/>
        <w:numPr>
          <w:ilvl w:val="2"/>
          <w:numId w:val="22"/>
        </w:numPr>
        <w:tabs>
          <w:tab w:val="left" w:pos="460"/>
        </w:tabs>
        <w:spacing w:after="60" w:line="360" w:lineRule="auto"/>
        <w:jc w:val="both"/>
        <w:rPr>
          <w:sz w:val="16"/>
        </w:rPr>
      </w:pPr>
      <w:r>
        <w:rPr>
          <w:sz w:val="16"/>
        </w:rPr>
        <w:t>W</w:t>
      </w:r>
      <w:r w:rsidRPr="00022FA4">
        <w:rPr>
          <w:sz w:val="16"/>
        </w:rPr>
        <w:t xml:space="preserve">szystkie wyniki fałszywie dodatnie i fałszywie ujemne uznaje się za niezadowalające, gdzie za wynik fałszywie dodatni uważa się </w:t>
      </w:r>
      <w:r w:rsidR="00E5513B" w:rsidRPr="00E5513B">
        <w:rPr>
          <w:sz w:val="16"/>
        </w:rPr>
        <w:t>uzyskani</w:t>
      </w:r>
      <w:r w:rsidR="00E5513B">
        <w:rPr>
          <w:sz w:val="16"/>
        </w:rPr>
        <w:t>e</w:t>
      </w:r>
      <w:r w:rsidR="00E5513B" w:rsidRPr="00E5513B">
        <w:rPr>
          <w:sz w:val="16"/>
        </w:rPr>
        <w:t xml:space="preserve"> wyniku dodatniego w próbce ślepej</w:t>
      </w:r>
      <w:r w:rsidRPr="00022FA4">
        <w:rPr>
          <w:sz w:val="16"/>
        </w:rPr>
        <w:t xml:space="preserve">. Za wynik fałszywie ujemny uważa się niestwierdzenie obecności larw </w:t>
      </w:r>
      <w:proofErr w:type="spellStart"/>
      <w:r w:rsidRPr="00022FA4">
        <w:rPr>
          <w:i/>
          <w:iCs/>
          <w:sz w:val="16"/>
        </w:rPr>
        <w:t>Anisakis</w:t>
      </w:r>
      <w:proofErr w:type="spellEnd"/>
      <w:r w:rsidRPr="00022FA4">
        <w:rPr>
          <w:sz w:val="16"/>
        </w:rPr>
        <w:t xml:space="preserve"> </w:t>
      </w:r>
      <w:proofErr w:type="spellStart"/>
      <w:r w:rsidRPr="00022FA4">
        <w:rPr>
          <w:sz w:val="16"/>
        </w:rPr>
        <w:t>spp</w:t>
      </w:r>
      <w:proofErr w:type="spellEnd"/>
      <w:r w:rsidRPr="00022FA4">
        <w:rPr>
          <w:sz w:val="16"/>
        </w:rPr>
        <w:t>. w próbkach wzbogaconych.</w:t>
      </w:r>
    </w:p>
    <w:p w14:paraId="25320C2C" w14:textId="415E8AD1" w:rsidR="00BC4126" w:rsidRPr="00C6018C" w:rsidRDefault="00DF6EF0" w:rsidP="00C6018C">
      <w:pPr>
        <w:pStyle w:val="Akapitzlist"/>
        <w:numPr>
          <w:ilvl w:val="0"/>
          <w:numId w:val="22"/>
        </w:numPr>
        <w:tabs>
          <w:tab w:val="left" w:pos="460"/>
        </w:tabs>
        <w:spacing w:after="60" w:line="360" w:lineRule="auto"/>
        <w:ind w:left="357" w:hanging="357"/>
        <w:jc w:val="both"/>
        <w:rPr>
          <w:sz w:val="16"/>
        </w:rPr>
      </w:pPr>
      <w:r w:rsidRPr="00DF6EF0">
        <w:rPr>
          <w:sz w:val="16"/>
        </w:rPr>
        <w:t xml:space="preserve">Wykonawca badań zostanie poinformowany o uzyskanej ocenie w terminie wskazanym w § 6 </w:t>
      </w:r>
      <w:r w:rsidR="00C6018C">
        <w:rPr>
          <w:sz w:val="16"/>
        </w:rPr>
        <w:t>za pośrednictwem poczty e-mail</w:t>
      </w:r>
      <w:r w:rsidR="00A705A4">
        <w:rPr>
          <w:sz w:val="16"/>
        </w:rPr>
        <w:t>, której adres został wskazany w formularzu rejestracyjnym (§ 4 pkt.</w:t>
      </w:r>
      <w:r w:rsidR="00A705A4">
        <w:rPr>
          <w:spacing w:val="-17"/>
          <w:sz w:val="16"/>
        </w:rPr>
        <w:t xml:space="preserve"> </w:t>
      </w:r>
      <w:r w:rsidR="00A705A4">
        <w:rPr>
          <w:sz w:val="16"/>
        </w:rPr>
        <w:t>1)</w:t>
      </w:r>
      <w:r w:rsidR="00C6018C">
        <w:rPr>
          <w:sz w:val="16"/>
        </w:rPr>
        <w:t>.</w:t>
      </w:r>
    </w:p>
    <w:p w14:paraId="2D914176" w14:textId="77777777" w:rsidR="00C6018C" w:rsidRDefault="00BC4126" w:rsidP="00C6018C">
      <w:pPr>
        <w:pStyle w:val="Akapitzlist"/>
        <w:numPr>
          <w:ilvl w:val="0"/>
          <w:numId w:val="22"/>
        </w:numPr>
        <w:tabs>
          <w:tab w:val="left" w:pos="460"/>
        </w:tabs>
        <w:spacing w:after="60" w:line="360" w:lineRule="auto"/>
        <w:ind w:left="357" w:hanging="357"/>
        <w:jc w:val="both"/>
        <w:rPr>
          <w:sz w:val="16"/>
        </w:rPr>
      </w:pPr>
      <w:r>
        <w:rPr>
          <w:sz w:val="16"/>
        </w:rPr>
        <w:t xml:space="preserve">Laboratorium zobowiązane jest do niezwłocznego powiadomienia Organizatora o ewentualnych wykrytych niezgodnościach i błędach występujących w Sprawozdaniu mających wpływ na ocenę wyników. Powiadomienie takie należy przesłać na adres e-mail podany w </w:t>
      </w:r>
      <w:bookmarkStart w:id="4" w:name="_Hlk118310658"/>
      <w:r>
        <w:rPr>
          <w:sz w:val="16"/>
        </w:rPr>
        <w:t>§ 2 pkt.</w:t>
      </w:r>
      <w:r>
        <w:rPr>
          <w:spacing w:val="-17"/>
          <w:sz w:val="16"/>
        </w:rPr>
        <w:t xml:space="preserve"> </w:t>
      </w:r>
      <w:r>
        <w:rPr>
          <w:sz w:val="16"/>
        </w:rPr>
        <w:t>3.</w:t>
      </w:r>
      <w:bookmarkEnd w:id="4"/>
    </w:p>
    <w:p w14:paraId="69EE6596" w14:textId="74876D6A" w:rsidR="00BC4126" w:rsidRPr="00A705A4" w:rsidRDefault="00BC4126" w:rsidP="00A705A4">
      <w:pPr>
        <w:pStyle w:val="Akapitzlist"/>
        <w:numPr>
          <w:ilvl w:val="0"/>
          <w:numId w:val="22"/>
        </w:numPr>
        <w:tabs>
          <w:tab w:val="left" w:pos="460"/>
        </w:tabs>
        <w:spacing w:after="60" w:line="360" w:lineRule="auto"/>
        <w:jc w:val="both"/>
        <w:rPr>
          <w:sz w:val="16"/>
        </w:rPr>
      </w:pPr>
      <w:r w:rsidRPr="00C6018C">
        <w:rPr>
          <w:sz w:val="16"/>
        </w:rPr>
        <w:t>Po otrzymaniu informacji o dostrzeżonych błędach Organizator niezwłocznie dokona korekty w Sprawozdaniu, jeśli wynikają one z</w:t>
      </w:r>
      <w:r w:rsidR="00A705A4">
        <w:rPr>
          <w:sz w:val="16"/>
        </w:rPr>
        <w:t> </w:t>
      </w:r>
      <w:r w:rsidRPr="00C6018C">
        <w:rPr>
          <w:sz w:val="16"/>
        </w:rPr>
        <w:t xml:space="preserve">przyczyn Organizatora. </w:t>
      </w:r>
      <w:r w:rsidR="00A705A4" w:rsidRPr="00A705A4">
        <w:rPr>
          <w:sz w:val="16"/>
        </w:rPr>
        <w:t>Nowa wersja Sprawozdania wraz z wyjaśnieniami odnośnie przyczyn korekty, zostanie przesłana</w:t>
      </w:r>
      <w:r w:rsidR="00A705A4">
        <w:rPr>
          <w:sz w:val="16"/>
        </w:rPr>
        <w:t xml:space="preserve"> za pośrednictwem poczty e-mail </w:t>
      </w:r>
      <w:r w:rsidR="00A705A4" w:rsidRPr="00A705A4">
        <w:rPr>
          <w:sz w:val="16"/>
        </w:rPr>
        <w:t>do Uczestnika.</w:t>
      </w:r>
    </w:p>
    <w:p w14:paraId="2AE526E9" w14:textId="66D27E97" w:rsidR="00C6018C" w:rsidRPr="00C6018C" w:rsidRDefault="00C6018C" w:rsidP="00C6018C">
      <w:pPr>
        <w:pStyle w:val="Akapitzlist"/>
        <w:numPr>
          <w:ilvl w:val="0"/>
          <w:numId w:val="22"/>
        </w:numPr>
        <w:tabs>
          <w:tab w:val="left" w:pos="460"/>
        </w:tabs>
        <w:spacing w:line="360" w:lineRule="auto"/>
        <w:jc w:val="both"/>
        <w:rPr>
          <w:sz w:val="16"/>
        </w:rPr>
      </w:pPr>
      <w:r w:rsidRPr="00C6018C">
        <w:rPr>
          <w:sz w:val="16"/>
        </w:rPr>
        <w:t xml:space="preserve">Informacje o przeprowadzonych badaniach </w:t>
      </w:r>
      <w:r>
        <w:rPr>
          <w:sz w:val="16"/>
        </w:rPr>
        <w:t xml:space="preserve">PT </w:t>
      </w:r>
      <w:r w:rsidRPr="00C6018C">
        <w:rPr>
          <w:sz w:val="16"/>
        </w:rPr>
        <w:t>i uzyskanych wynikach zostaną przekazane do Głównego Lekarza Weterynarii.</w:t>
      </w:r>
    </w:p>
    <w:p w14:paraId="432A1A3B" w14:textId="77777777" w:rsidR="00BC4126" w:rsidRPr="00A705A4" w:rsidRDefault="00BC4126" w:rsidP="00BC4126">
      <w:pPr>
        <w:pStyle w:val="Tekstpodstawowy"/>
        <w:spacing w:line="360" w:lineRule="auto"/>
        <w:rPr>
          <w:szCs w:val="18"/>
        </w:rPr>
      </w:pPr>
    </w:p>
    <w:p w14:paraId="63E06AAF" w14:textId="0A7D689B" w:rsidR="00BC4126" w:rsidRPr="00A705A4" w:rsidRDefault="00BC4126" w:rsidP="00A705A4">
      <w:pPr>
        <w:pStyle w:val="Nagwek1"/>
        <w:spacing w:after="60" w:line="360" w:lineRule="auto"/>
        <w:ind w:left="0" w:right="0"/>
        <w:rPr>
          <w:sz w:val="18"/>
          <w:szCs w:val="18"/>
        </w:rPr>
      </w:pPr>
      <w:r w:rsidRPr="00A705A4">
        <w:rPr>
          <w:sz w:val="18"/>
          <w:szCs w:val="18"/>
        </w:rPr>
        <w:t>§ 12. Reklamacje</w:t>
      </w:r>
    </w:p>
    <w:p w14:paraId="3CF7F2ED" w14:textId="4E173A7A" w:rsidR="008629D5" w:rsidRPr="008629D5" w:rsidRDefault="00BC4126" w:rsidP="008629D5">
      <w:pPr>
        <w:pStyle w:val="Akapitzlist"/>
        <w:numPr>
          <w:ilvl w:val="0"/>
          <w:numId w:val="24"/>
        </w:numPr>
        <w:tabs>
          <w:tab w:val="left" w:pos="460"/>
        </w:tabs>
        <w:spacing w:after="60" w:line="360" w:lineRule="auto"/>
        <w:ind w:left="357" w:hanging="357"/>
        <w:jc w:val="both"/>
        <w:rPr>
          <w:i/>
          <w:sz w:val="16"/>
        </w:rPr>
      </w:pPr>
      <w:r>
        <w:rPr>
          <w:sz w:val="16"/>
        </w:rPr>
        <w:t>Każdy Uczestnik ma prawo do złożenia reklamacji na adres e-mail Organizatora wskazany w § 2 pkt. 3, w której zawarte zostaną zastrzeżenia i uwagi w stosunku do sposobu przeprowadzenia „</w:t>
      </w:r>
      <w:proofErr w:type="spellStart"/>
      <w:r w:rsidR="008629D5">
        <w:rPr>
          <w:iCs/>
          <w:sz w:val="16"/>
        </w:rPr>
        <w:t>M</w:t>
      </w:r>
      <w:r w:rsidR="008629D5" w:rsidRPr="008629D5">
        <w:rPr>
          <w:iCs/>
          <w:sz w:val="16"/>
        </w:rPr>
        <w:t>iędzylaboratoryjnych</w:t>
      </w:r>
      <w:proofErr w:type="spellEnd"/>
      <w:r w:rsidR="008629D5" w:rsidRPr="008629D5">
        <w:rPr>
          <w:iCs/>
          <w:sz w:val="16"/>
        </w:rPr>
        <w:t xml:space="preserve"> badań biegłości laboratoriów badających ryby i</w:t>
      </w:r>
      <w:r w:rsidR="008629D5">
        <w:rPr>
          <w:iCs/>
          <w:sz w:val="16"/>
        </w:rPr>
        <w:t> </w:t>
      </w:r>
      <w:r w:rsidR="008629D5" w:rsidRPr="008629D5">
        <w:rPr>
          <w:iCs/>
          <w:sz w:val="16"/>
        </w:rPr>
        <w:t>produkty rybne na obecność nicieni z rodzaju</w:t>
      </w:r>
      <w:r w:rsidR="008629D5" w:rsidRPr="008629D5">
        <w:rPr>
          <w:i/>
          <w:sz w:val="16"/>
        </w:rPr>
        <w:t xml:space="preserve"> </w:t>
      </w:r>
      <w:proofErr w:type="spellStart"/>
      <w:r w:rsidR="008629D5">
        <w:rPr>
          <w:i/>
          <w:sz w:val="16"/>
        </w:rPr>
        <w:t>A</w:t>
      </w:r>
      <w:r w:rsidR="008629D5" w:rsidRPr="008629D5">
        <w:rPr>
          <w:i/>
          <w:sz w:val="16"/>
        </w:rPr>
        <w:t>nisakis</w:t>
      </w:r>
      <w:proofErr w:type="spellEnd"/>
      <w:r w:rsidR="008629D5" w:rsidRPr="008629D5">
        <w:rPr>
          <w:i/>
          <w:sz w:val="16"/>
        </w:rPr>
        <w:t xml:space="preserve"> </w:t>
      </w:r>
      <w:proofErr w:type="spellStart"/>
      <w:r w:rsidR="008629D5" w:rsidRPr="008629D5">
        <w:rPr>
          <w:iCs/>
          <w:sz w:val="16"/>
        </w:rPr>
        <w:t>spp</w:t>
      </w:r>
      <w:proofErr w:type="spellEnd"/>
      <w:r w:rsidR="008629D5" w:rsidRPr="008629D5">
        <w:rPr>
          <w:iCs/>
          <w:sz w:val="16"/>
        </w:rPr>
        <w:t>. za pomocą metody wytrawiania</w:t>
      </w:r>
      <w:r w:rsidRPr="008629D5">
        <w:rPr>
          <w:iCs/>
          <w:sz w:val="16"/>
        </w:rPr>
        <w:t>”</w:t>
      </w:r>
      <w:r w:rsidRPr="008629D5">
        <w:rPr>
          <w:i/>
          <w:sz w:val="16"/>
        </w:rPr>
        <w:t xml:space="preserve"> </w:t>
      </w:r>
      <w:r w:rsidRPr="008629D5">
        <w:rPr>
          <w:sz w:val="16"/>
        </w:rPr>
        <w:t>w tym do oceny wyników otrzymanych przez</w:t>
      </w:r>
      <w:r w:rsidRPr="008629D5">
        <w:rPr>
          <w:spacing w:val="-12"/>
          <w:sz w:val="16"/>
        </w:rPr>
        <w:t xml:space="preserve"> </w:t>
      </w:r>
      <w:r w:rsidRPr="008629D5">
        <w:rPr>
          <w:sz w:val="16"/>
        </w:rPr>
        <w:t>Uczestnika.</w:t>
      </w:r>
    </w:p>
    <w:p w14:paraId="64038CB3" w14:textId="5A8C197D" w:rsidR="008629D5" w:rsidRDefault="00BC4126" w:rsidP="008629D5">
      <w:pPr>
        <w:pStyle w:val="Akapitzlist"/>
        <w:numPr>
          <w:ilvl w:val="0"/>
          <w:numId w:val="24"/>
        </w:numPr>
        <w:tabs>
          <w:tab w:val="left" w:pos="460"/>
        </w:tabs>
        <w:spacing w:after="60" w:line="360" w:lineRule="auto"/>
        <w:ind w:left="357" w:hanging="357"/>
        <w:jc w:val="both"/>
        <w:rPr>
          <w:sz w:val="16"/>
        </w:rPr>
      </w:pPr>
      <w:r w:rsidRPr="008629D5">
        <w:rPr>
          <w:sz w:val="16"/>
        </w:rPr>
        <w:t>Termin złożenia reklamacji upływa z 14 dniem od otrzymania Sprawozdania z</w:t>
      </w:r>
      <w:r w:rsidRPr="008629D5">
        <w:rPr>
          <w:spacing w:val="3"/>
          <w:sz w:val="16"/>
        </w:rPr>
        <w:t xml:space="preserve"> </w:t>
      </w:r>
      <w:r w:rsidRPr="008629D5">
        <w:rPr>
          <w:sz w:val="16"/>
        </w:rPr>
        <w:t>badań</w:t>
      </w:r>
      <w:r w:rsidR="008629D5">
        <w:rPr>
          <w:sz w:val="16"/>
        </w:rPr>
        <w:t xml:space="preserve"> przez Uczestnika.</w:t>
      </w:r>
    </w:p>
    <w:p w14:paraId="22B7C320" w14:textId="77777777" w:rsidR="008629D5" w:rsidRDefault="00BC4126" w:rsidP="008629D5">
      <w:pPr>
        <w:pStyle w:val="Akapitzlist"/>
        <w:numPr>
          <w:ilvl w:val="0"/>
          <w:numId w:val="24"/>
        </w:numPr>
        <w:tabs>
          <w:tab w:val="left" w:pos="460"/>
        </w:tabs>
        <w:spacing w:after="60" w:line="360" w:lineRule="auto"/>
        <w:ind w:left="357" w:hanging="357"/>
        <w:jc w:val="both"/>
        <w:rPr>
          <w:sz w:val="16"/>
        </w:rPr>
      </w:pPr>
      <w:r w:rsidRPr="008629D5">
        <w:rPr>
          <w:sz w:val="16"/>
        </w:rPr>
        <w:t>Organizator rozpatrzy reklamację w ciągu miesiąca od otrzymania, a jej wynik prześle</w:t>
      </w:r>
      <w:r w:rsidRPr="008629D5">
        <w:rPr>
          <w:spacing w:val="-20"/>
          <w:sz w:val="16"/>
        </w:rPr>
        <w:t xml:space="preserve"> </w:t>
      </w:r>
      <w:r w:rsidRPr="008629D5">
        <w:rPr>
          <w:sz w:val="16"/>
        </w:rPr>
        <w:t>Uczestnikowi.</w:t>
      </w:r>
    </w:p>
    <w:p w14:paraId="5D206D0C" w14:textId="022289B7" w:rsidR="00BC4126" w:rsidRPr="008629D5" w:rsidRDefault="00BC4126" w:rsidP="008629D5">
      <w:pPr>
        <w:pStyle w:val="Akapitzlist"/>
        <w:numPr>
          <w:ilvl w:val="0"/>
          <w:numId w:val="24"/>
        </w:numPr>
        <w:tabs>
          <w:tab w:val="left" w:pos="460"/>
        </w:tabs>
        <w:spacing w:line="360" w:lineRule="auto"/>
        <w:jc w:val="both"/>
        <w:rPr>
          <w:sz w:val="16"/>
        </w:rPr>
      </w:pPr>
      <w:r w:rsidRPr="008629D5">
        <w:rPr>
          <w:sz w:val="16"/>
        </w:rPr>
        <w:t xml:space="preserve">W przypadku nie zaakceptowania wyniku reklamacji Uczestnikowi przysługuje prawo do odwołania się do Dyrektora </w:t>
      </w:r>
      <w:proofErr w:type="spellStart"/>
      <w:r w:rsidRPr="008629D5">
        <w:rPr>
          <w:spacing w:val="-3"/>
          <w:sz w:val="16"/>
        </w:rPr>
        <w:t>PIWet</w:t>
      </w:r>
      <w:proofErr w:type="spellEnd"/>
      <w:r w:rsidR="008629D5">
        <w:rPr>
          <w:spacing w:val="-3"/>
          <w:sz w:val="16"/>
        </w:rPr>
        <w:t>-</w:t>
      </w:r>
      <w:r w:rsidRPr="008629D5">
        <w:rPr>
          <w:sz w:val="16"/>
        </w:rPr>
        <w:t>PIB.</w:t>
      </w:r>
    </w:p>
    <w:p w14:paraId="021849BE" w14:textId="77777777" w:rsidR="00BC4126" w:rsidRPr="008629D5" w:rsidRDefault="00BC4126" w:rsidP="00BC4126">
      <w:pPr>
        <w:pStyle w:val="Tekstpodstawowy"/>
        <w:spacing w:line="360" w:lineRule="auto"/>
      </w:pPr>
    </w:p>
    <w:p w14:paraId="1D124A04" w14:textId="3908BBC5" w:rsidR="00BC4126" w:rsidRPr="008629D5" w:rsidRDefault="00BC4126" w:rsidP="009608F8">
      <w:pPr>
        <w:pStyle w:val="Nagwek1"/>
        <w:spacing w:after="60" w:line="360" w:lineRule="auto"/>
        <w:ind w:left="0" w:right="0"/>
        <w:rPr>
          <w:sz w:val="18"/>
          <w:szCs w:val="18"/>
        </w:rPr>
      </w:pPr>
      <w:r w:rsidRPr="008629D5">
        <w:rPr>
          <w:sz w:val="18"/>
          <w:szCs w:val="18"/>
        </w:rPr>
        <w:t>§ 13. Koszt uczestnictwa w badaniach</w:t>
      </w:r>
    </w:p>
    <w:p w14:paraId="61AE43C2" w14:textId="08EAC584" w:rsidR="00BC4126" w:rsidRDefault="00BC4126" w:rsidP="008629D5">
      <w:pPr>
        <w:pStyle w:val="Tekstpodstawowy"/>
        <w:numPr>
          <w:ilvl w:val="0"/>
          <w:numId w:val="25"/>
        </w:numPr>
        <w:spacing w:line="360" w:lineRule="auto"/>
        <w:jc w:val="both"/>
      </w:pPr>
      <w:r>
        <w:t>Uczestnictwo w badaniach biegłości jest bezpłatne dla laboratoriów</w:t>
      </w:r>
      <w:r w:rsidR="008629D5">
        <w:t xml:space="preserve"> </w:t>
      </w:r>
      <w:r w:rsidR="009608F8">
        <w:t>urzędowych.</w:t>
      </w:r>
    </w:p>
    <w:p w14:paraId="756A4E2D" w14:textId="77777777" w:rsidR="00BC4126" w:rsidRDefault="00BC4126" w:rsidP="00BC4126">
      <w:pPr>
        <w:pStyle w:val="Tekstpodstawowy"/>
        <w:spacing w:line="360" w:lineRule="auto"/>
      </w:pPr>
    </w:p>
    <w:p w14:paraId="3E472EB1" w14:textId="69538BBD" w:rsidR="00BC4126" w:rsidRDefault="00BC4126" w:rsidP="00046B41">
      <w:pPr>
        <w:pStyle w:val="Nagwek1"/>
        <w:spacing w:after="60" w:line="360" w:lineRule="auto"/>
        <w:ind w:left="0" w:right="0"/>
        <w:rPr>
          <w:sz w:val="18"/>
          <w:szCs w:val="18"/>
        </w:rPr>
      </w:pPr>
      <w:r w:rsidRPr="009608F8">
        <w:rPr>
          <w:sz w:val="18"/>
          <w:szCs w:val="18"/>
        </w:rPr>
        <w:t>§ 14. Rezygnacja z uczestnictwa w badaniach</w:t>
      </w:r>
    </w:p>
    <w:bookmarkEnd w:id="0"/>
    <w:p w14:paraId="5993A46E" w14:textId="733B98BF" w:rsidR="00BC4126" w:rsidRPr="00046B41" w:rsidRDefault="00046B41" w:rsidP="00046B41">
      <w:pPr>
        <w:pStyle w:val="Akapitzlist"/>
        <w:numPr>
          <w:ilvl w:val="0"/>
          <w:numId w:val="27"/>
        </w:numPr>
        <w:spacing w:line="360" w:lineRule="auto"/>
        <w:jc w:val="both"/>
        <w:rPr>
          <w:sz w:val="16"/>
          <w:szCs w:val="16"/>
        </w:rPr>
      </w:pPr>
      <w:r w:rsidRPr="00046B41">
        <w:rPr>
          <w:sz w:val="16"/>
          <w:szCs w:val="16"/>
        </w:rPr>
        <w:t xml:space="preserve">Uczestnik może zrezygnować z udziału w badaniach </w:t>
      </w:r>
      <w:r>
        <w:rPr>
          <w:sz w:val="16"/>
          <w:szCs w:val="16"/>
        </w:rPr>
        <w:t xml:space="preserve">PT </w:t>
      </w:r>
      <w:r w:rsidRPr="00046B41">
        <w:rPr>
          <w:sz w:val="16"/>
          <w:szCs w:val="16"/>
        </w:rPr>
        <w:t>w terminie do 7 dni przed dniem wysłania próbek</w:t>
      </w:r>
      <w:r>
        <w:rPr>
          <w:sz w:val="16"/>
          <w:szCs w:val="16"/>
        </w:rPr>
        <w:t xml:space="preserve">. W tym celu należy wysłać Organizatorowi </w:t>
      </w:r>
      <w:r w:rsidRPr="00046B41">
        <w:rPr>
          <w:sz w:val="16"/>
          <w:szCs w:val="16"/>
        </w:rPr>
        <w:t>e-mail z tytułem „Rezygnacja z badań biegłości” na adres</w:t>
      </w:r>
      <w:r>
        <w:rPr>
          <w:sz w:val="16"/>
          <w:szCs w:val="16"/>
        </w:rPr>
        <w:t xml:space="preserve"> </w:t>
      </w:r>
      <w:r w:rsidRPr="00046B41">
        <w:rPr>
          <w:sz w:val="16"/>
          <w:szCs w:val="16"/>
        </w:rPr>
        <w:t xml:space="preserve">podany w § 2 pkt. </w:t>
      </w:r>
      <w:r>
        <w:rPr>
          <w:sz w:val="16"/>
          <w:szCs w:val="16"/>
        </w:rPr>
        <w:t>3</w:t>
      </w:r>
      <w:r w:rsidRPr="00046B41">
        <w:rPr>
          <w:sz w:val="16"/>
          <w:szCs w:val="16"/>
        </w:rPr>
        <w:t>.</w:t>
      </w:r>
    </w:p>
    <w:sectPr w:rsidR="00BC4126" w:rsidRPr="00046B41" w:rsidSect="00523677">
      <w:footerReference w:type="default" r:id="rId10"/>
      <w:pgSz w:w="11910" w:h="16840"/>
      <w:pgMar w:top="1417" w:right="1417" w:bottom="1417" w:left="1417" w:header="237" w:footer="10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E2C51" w14:textId="77777777" w:rsidR="00E25452" w:rsidRDefault="00E25452">
      <w:r>
        <w:separator/>
      </w:r>
    </w:p>
  </w:endnote>
  <w:endnote w:type="continuationSeparator" w:id="0">
    <w:p w14:paraId="7EB5EDC0" w14:textId="77777777" w:rsidR="00E25452" w:rsidRDefault="00E2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5904" w14:textId="77777777" w:rsidR="00BC4126" w:rsidRDefault="00BC4126">
    <w:pPr>
      <w:pStyle w:val="Tekstpodstawowy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3360" behindDoc="1" locked="0" layoutInCell="1" allowOverlap="1" wp14:anchorId="7233AED0" wp14:editId="43C662E4">
          <wp:simplePos x="0" y="0"/>
          <wp:positionH relativeFrom="page">
            <wp:posOffset>408314</wp:posOffset>
          </wp:positionH>
          <wp:positionV relativeFrom="page">
            <wp:posOffset>9904614</wp:posOffset>
          </wp:positionV>
          <wp:extent cx="498451" cy="344198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8451" cy="344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CCC8C16" wp14:editId="3E26F7DE">
              <wp:simplePos x="0" y="0"/>
              <wp:positionH relativeFrom="page">
                <wp:posOffset>292735</wp:posOffset>
              </wp:positionH>
              <wp:positionV relativeFrom="page">
                <wp:posOffset>9864725</wp:posOffset>
              </wp:positionV>
              <wp:extent cx="6975475" cy="6350"/>
              <wp:effectExtent l="0" t="0" r="0" b="0"/>
              <wp:wrapNone/>
              <wp:docPr id="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5475" cy="6350"/>
                        <a:chOff x="461" y="15535"/>
                        <a:chExt cx="10985" cy="10"/>
                      </a:xfrm>
                    </wpg:grpSpPr>
                    <wps:wsp>
                      <wps:cNvPr id="13" name="Line 8"/>
                      <wps:cNvCnPr>
                        <a:cxnSpLocks noChangeShapeType="1"/>
                      </wps:cNvCnPr>
                      <wps:spPr bwMode="auto">
                        <a:xfrm>
                          <a:off x="461" y="15540"/>
                          <a:ext cx="96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428" y="15534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Line 6"/>
                      <wps:cNvCnPr>
                        <a:cxnSpLocks noChangeShapeType="1"/>
                      </wps:cNvCnPr>
                      <wps:spPr bwMode="auto">
                        <a:xfrm>
                          <a:off x="1438" y="15540"/>
                          <a:ext cx="9441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Rectangle 5"/>
                      <wps:cNvSpPr>
                        <a:spLocks noChangeArrowheads="1"/>
                      </wps:cNvSpPr>
                      <wps:spPr bwMode="auto">
                        <a:xfrm>
                          <a:off x="10878" y="15534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Line 4"/>
                      <wps:cNvCnPr>
                        <a:cxnSpLocks noChangeShapeType="1"/>
                      </wps:cNvCnPr>
                      <wps:spPr bwMode="auto">
                        <a:xfrm>
                          <a:off x="10888" y="15540"/>
                          <a:ext cx="557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576B628" id="Group 3" o:spid="_x0000_s1026" style="position:absolute;margin-left:23.05pt;margin-top:776.75pt;width:549.25pt;height:.5pt;z-index:-251656192;mso-position-horizontal-relative:page;mso-position-vertical-relative:page" coordorigin="461,15535" coordsize="10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">
              <v:line id="Line 8" o:spid="_x0000_s1027" style="position:absolute;visibility:visible;mso-wrap-style:square" from="461,15540" to="1428,15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<v:rect id="Rectangle 7" o:spid="_x0000_s1028" style="position:absolute;left:1428;top:1553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<v:line id="Line 6" o:spid="_x0000_s1029" style="position:absolute;visibility:visible;mso-wrap-style:square" from="1438,15540" to="10879,15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<v:rect id="Rectangle 5" o:spid="_x0000_s1030" style="position:absolute;left:10878;top:1553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<v:line id="Line 4" o:spid="_x0000_s1031" style="position:absolute;visibility:visible;mso-wrap-style:square" from="10888,15540" to="11445,15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FFCB3F" wp14:editId="2B253AA8">
              <wp:simplePos x="0" y="0"/>
              <wp:positionH relativeFrom="page">
                <wp:posOffset>962660</wp:posOffset>
              </wp:positionH>
              <wp:positionV relativeFrom="page">
                <wp:posOffset>9903460</wp:posOffset>
              </wp:positionV>
              <wp:extent cx="5779770" cy="386715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977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2B0F6" w14:textId="77777777" w:rsidR="00BC4126" w:rsidRDefault="00BC4126" w:rsidP="006B42B8">
                          <w:pPr>
                            <w:spacing w:before="14"/>
                            <w:ind w:left="20" w:right="1"/>
                            <w:jc w:val="center"/>
                            <w:rPr>
                              <w:sz w:val="13"/>
                            </w:rPr>
                          </w:pPr>
                          <w:r w:rsidRPr="008C440D">
                            <w:rPr>
                              <w:sz w:val="13"/>
                            </w:rPr>
                            <w:t>MIĘDZYLABORATORYJN</w:t>
                          </w:r>
                          <w:r>
                            <w:rPr>
                              <w:sz w:val="13"/>
                            </w:rPr>
                            <w:t>E</w:t>
                          </w:r>
                          <w:r w:rsidRPr="008C440D">
                            <w:rPr>
                              <w:sz w:val="13"/>
                            </w:rPr>
                            <w:t xml:space="preserve"> BADA</w:t>
                          </w:r>
                          <w:r>
                            <w:rPr>
                              <w:sz w:val="13"/>
                            </w:rPr>
                            <w:t>NIA</w:t>
                          </w:r>
                          <w:r w:rsidRPr="008C440D">
                            <w:rPr>
                              <w:sz w:val="13"/>
                            </w:rPr>
                            <w:t xml:space="preserve"> BIEGŁOŚCI LABORATORIÓW BADAJĄCYCH RYBY I PRODUKTY RYBNE NA OBECNOŚĆ NICIENI Z RODZAJU </w:t>
                          </w:r>
                          <w:r w:rsidRPr="006B42B8">
                            <w:rPr>
                              <w:i/>
                              <w:iCs/>
                              <w:sz w:val="13"/>
                            </w:rPr>
                            <w:t>ANISAKIS</w:t>
                          </w:r>
                          <w:r w:rsidRPr="008C440D">
                            <w:rPr>
                              <w:sz w:val="13"/>
                            </w:rPr>
                            <w:t xml:space="preserve"> SPP. ZA POMOCĄ METODY WYTRAWIANIA W ROKU 2022</w:t>
                          </w:r>
                        </w:p>
                        <w:p w14:paraId="74BBA6D4" w14:textId="77777777" w:rsidR="00BC4126" w:rsidRPr="006B42B8" w:rsidRDefault="00BC4126" w:rsidP="006B42B8">
                          <w:pPr>
                            <w:spacing w:before="14"/>
                            <w:ind w:left="20" w:right="1"/>
                            <w:jc w:val="center"/>
                            <w:rPr>
                              <w:sz w:val="13"/>
                            </w:rPr>
                          </w:pPr>
                          <w:r w:rsidRPr="006B42B8">
                            <w:rPr>
                              <w:sz w:val="13"/>
                            </w:rPr>
                            <w:t>Państwowy Instytut Weterynaryjny - Państwowy Instytut Badawczy w Puławach</w:t>
                          </w:r>
                          <w:r>
                            <w:rPr>
                              <w:sz w:val="13"/>
                            </w:rPr>
                            <w:t xml:space="preserve">, </w:t>
                          </w:r>
                          <w:r w:rsidRPr="006B42B8">
                            <w:rPr>
                              <w:sz w:val="13"/>
                            </w:rPr>
                            <w:t>Krajowe Laboratorium Referencyjne Zakładu Parazytologii i Chorób Inwazyjnych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7FFCB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5.8pt;margin-top:779.8pt;width:455.1pt;height:30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" filled="f" stroked="f">
              <v:textbox inset="0,0,0,0">
                <w:txbxContent>
                  <w:p w14:paraId="3532B0F6" w14:textId="77777777" w:rsidR="00BC4126" w:rsidRDefault="00BC4126" w:rsidP="006B42B8">
                    <w:pPr>
                      <w:spacing w:before="14"/>
                      <w:ind w:left="20" w:right="1"/>
                      <w:jc w:val="center"/>
                      <w:rPr>
                        <w:sz w:val="13"/>
                      </w:rPr>
                    </w:pPr>
                    <w:r w:rsidRPr="008C440D">
                      <w:rPr>
                        <w:sz w:val="13"/>
                      </w:rPr>
                      <w:t>MIĘDZYLABORATORYJN</w:t>
                    </w:r>
                    <w:r>
                      <w:rPr>
                        <w:sz w:val="13"/>
                      </w:rPr>
                      <w:t>E</w:t>
                    </w:r>
                    <w:r w:rsidRPr="008C440D">
                      <w:rPr>
                        <w:sz w:val="13"/>
                      </w:rPr>
                      <w:t xml:space="preserve"> BADA</w:t>
                    </w:r>
                    <w:r>
                      <w:rPr>
                        <w:sz w:val="13"/>
                      </w:rPr>
                      <w:t>NIA</w:t>
                    </w:r>
                    <w:r w:rsidRPr="008C440D">
                      <w:rPr>
                        <w:sz w:val="13"/>
                      </w:rPr>
                      <w:t xml:space="preserve"> BIEGŁOŚCI LABORATORIÓW BADAJĄCYCH RYBY I PRODUKTY RYBNE NA OBECNOŚĆ NICIENI Z RODZAJU </w:t>
                    </w:r>
                    <w:r w:rsidRPr="006B42B8">
                      <w:rPr>
                        <w:i/>
                        <w:iCs/>
                        <w:sz w:val="13"/>
                      </w:rPr>
                      <w:t>ANISAKIS</w:t>
                    </w:r>
                    <w:r w:rsidRPr="008C440D">
                      <w:rPr>
                        <w:sz w:val="13"/>
                      </w:rPr>
                      <w:t xml:space="preserve"> SPP. ZA POMOCĄ METODY WYTRAWIANIA W ROKU 2022</w:t>
                    </w:r>
                  </w:p>
                  <w:p w14:paraId="74BBA6D4" w14:textId="77777777" w:rsidR="00BC4126" w:rsidRPr="006B42B8" w:rsidRDefault="00BC4126" w:rsidP="006B42B8">
                    <w:pPr>
                      <w:spacing w:before="14"/>
                      <w:ind w:left="20" w:right="1"/>
                      <w:jc w:val="center"/>
                      <w:rPr>
                        <w:sz w:val="13"/>
                      </w:rPr>
                    </w:pPr>
                    <w:r w:rsidRPr="006B42B8">
                      <w:rPr>
                        <w:sz w:val="13"/>
                      </w:rPr>
                      <w:t>Państwowy Instytut Weterynaryjny - Państwowy Instytut Badawczy w Puławach</w:t>
                    </w:r>
                    <w:r>
                      <w:rPr>
                        <w:sz w:val="13"/>
                      </w:rPr>
                      <w:t xml:space="preserve">, </w:t>
                    </w:r>
                    <w:r w:rsidRPr="006B42B8">
                      <w:rPr>
                        <w:sz w:val="13"/>
                      </w:rPr>
                      <w:t>Krajowe Laboratorium Referencyjne Zakładu Parazytologii i Chorób Inwazyjnych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E4801CB" wp14:editId="3B799C84">
              <wp:simplePos x="0" y="0"/>
              <wp:positionH relativeFrom="page">
                <wp:posOffset>6938645</wp:posOffset>
              </wp:positionH>
              <wp:positionV relativeFrom="page">
                <wp:posOffset>9977120</wp:posOffset>
              </wp:positionV>
              <wp:extent cx="213360" cy="165735"/>
              <wp:effectExtent l="0" t="0" r="0" b="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7E51C" w14:textId="42DAD2CF" w:rsidR="00BC4126" w:rsidRDefault="00BC412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80808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3867">
                            <w:rPr>
                              <w:noProof/>
                              <w:color w:val="808080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808080"/>
                              <w:sz w:val="20"/>
                            </w:rPr>
                            <w:t>/</w:t>
                          </w:r>
                          <w:r w:rsidR="008A1F51">
                            <w:rPr>
                              <w:color w:val="80808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801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6.35pt;margin-top:785.6pt;width:16.8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" filled="f" stroked="f">
              <v:textbox inset="0,0,0,0">
                <w:txbxContent>
                  <w:p w14:paraId="29C7E51C" w14:textId="42DAD2CF" w:rsidR="00BC4126" w:rsidRDefault="00BC412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80808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3867">
                      <w:rPr>
                        <w:noProof/>
                        <w:color w:val="808080"/>
                        <w:sz w:val="2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color w:val="808080"/>
                        <w:sz w:val="20"/>
                      </w:rPr>
                      <w:t>/</w:t>
                    </w:r>
                    <w:r w:rsidR="008A1F51">
                      <w:rPr>
                        <w:color w:val="808080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DB3CD" w14:textId="77777777" w:rsidR="00E25452" w:rsidRDefault="00E25452">
      <w:r>
        <w:separator/>
      </w:r>
    </w:p>
  </w:footnote>
  <w:footnote w:type="continuationSeparator" w:id="0">
    <w:p w14:paraId="4754AB2E" w14:textId="77777777" w:rsidR="00E25452" w:rsidRDefault="00E25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46B0"/>
    <w:multiLevelType w:val="hybridMultilevel"/>
    <w:tmpl w:val="1C4E23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34B02"/>
    <w:multiLevelType w:val="hybridMultilevel"/>
    <w:tmpl w:val="915297F6"/>
    <w:lvl w:ilvl="0" w:tplc="CBE6F380">
      <w:start w:val="1"/>
      <w:numFmt w:val="decimal"/>
      <w:lvlText w:val="%1."/>
      <w:lvlJc w:val="left"/>
      <w:pPr>
        <w:ind w:left="17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57" w:hanging="360"/>
      </w:pPr>
    </w:lvl>
    <w:lvl w:ilvl="2" w:tplc="0415001B">
      <w:start w:val="1"/>
      <w:numFmt w:val="lowerRoman"/>
      <w:lvlText w:val="%3."/>
      <w:lvlJc w:val="right"/>
      <w:pPr>
        <w:ind w:left="3177" w:hanging="180"/>
      </w:pPr>
    </w:lvl>
    <w:lvl w:ilvl="3" w:tplc="0415000F">
      <w:start w:val="1"/>
      <w:numFmt w:val="decimal"/>
      <w:lvlText w:val="%4."/>
      <w:lvlJc w:val="left"/>
      <w:pPr>
        <w:ind w:left="3897" w:hanging="360"/>
      </w:pPr>
    </w:lvl>
    <w:lvl w:ilvl="4" w:tplc="04150019" w:tentative="1">
      <w:start w:val="1"/>
      <w:numFmt w:val="lowerLetter"/>
      <w:lvlText w:val="%5."/>
      <w:lvlJc w:val="left"/>
      <w:pPr>
        <w:ind w:left="4617" w:hanging="360"/>
      </w:pPr>
    </w:lvl>
    <w:lvl w:ilvl="5" w:tplc="0415001B" w:tentative="1">
      <w:start w:val="1"/>
      <w:numFmt w:val="lowerRoman"/>
      <w:lvlText w:val="%6."/>
      <w:lvlJc w:val="right"/>
      <w:pPr>
        <w:ind w:left="5337" w:hanging="180"/>
      </w:pPr>
    </w:lvl>
    <w:lvl w:ilvl="6" w:tplc="0415000F" w:tentative="1">
      <w:start w:val="1"/>
      <w:numFmt w:val="decimal"/>
      <w:lvlText w:val="%7."/>
      <w:lvlJc w:val="left"/>
      <w:pPr>
        <w:ind w:left="6057" w:hanging="360"/>
      </w:pPr>
    </w:lvl>
    <w:lvl w:ilvl="7" w:tplc="04150019" w:tentative="1">
      <w:start w:val="1"/>
      <w:numFmt w:val="lowerLetter"/>
      <w:lvlText w:val="%8."/>
      <w:lvlJc w:val="left"/>
      <w:pPr>
        <w:ind w:left="6777" w:hanging="360"/>
      </w:pPr>
    </w:lvl>
    <w:lvl w:ilvl="8" w:tplc="0415001B" w:tentative="1">
      <w:start w:val="1"/>
      <w:numFmt w:val="lowerRoman"/>
      <w:lvlText w:val="%9."/>
      <w:lvlJc w:val="right"/>
      <w:pPr>
        <w:ind w:left="7497" w:hanging="180"/>
      </w:pPr>
    </w:lvl>
  </w:abstractNum>
  <w:abstractNum w:abstractNumId="2" w15:restartNumberingAfterBreak="0">
    <w:nsid w:val="145532B1"/>
    <w:multiLevelType w:val="hybridMultilevel"/>
    <w:tmpl w:val="F642D52C"/>
    <w:lvl w:ilvl="0" w:tplc="A682644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83DEF"/>
    <w:multiLevelType w:val="hybridMultilevel"/>
    <w:tmpl w:val="9BDEFDA2"/>
    <w:lvl w:ilvl="0" w:tplc="F154BAD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63" w:hanging="360"/>
      </w:pPr>
    </w:lvl>
    <w:lvl w:ilvl="2" w:tplc="FFFFFFFF" w:tentative="1">
      <w:start w:val="1"/>
      <w:numFmt w:val="lowerRoman"/>
      <w:lvlText w:val="%3."/>
      <w:lvlJc w:val="right"/>
      <w:pPr>
        <w:ind w:left="783" w:hanging="180"/>
      </w:pPr>
    </w:lvl>
    <w:lvl w:ilvl="3" w:tplc="FFFFFFFF" w:tentative="1">
      <w:start w:val="1"/>
      <w:numFmt w:val="decimal"/>
      <w:lvlText w:val="%4."/>
      <w:lvlJc w:val="left"/>
      <w:pPr>
        <w:ind w:left="1503" w:hanging="360"/>
      </w:pPr>
    </w:lvl>
    <w:lvl w:ilvl="4" w:tplc="FFFFFFFF" w:tentative="1">
      <w:start w:val="1"/>
      <w:numFmt w:val="lowerLetter"/>
      <w:lvlText w:val="%5."/>
      <w:lvlJc w:val="left"/>
      <w:pPr>
        <w:ind w:left="2223" w:hanging="360"/>
      </w:pPr>
    </w:lvl>
    <w:lvl w:ilvl="5" w:tplc="FFFFFFFF" w:tentative="1">
      <w:start w:val="1"/>
      <w:numFmt w:val="lowerRoman"/>
      <w:lvlText w:val="%6."/>
      <w:lvlJc w:val="right"/>
      <w:pPr>
        <w:ind w:left="2943" w:hanging="180"/>
      </w:pPr>
    </w:lvl>
    <w:lvl w:ilvl="6" w:tplc="FFFFFFFF" w:tentative="1">
      <w:start w:val="1"/>
      <w:numFmt w:val="decimal"/>
      <w:lvlText w:val="%7."/>
      <w:lvlJc w:val="left"/>
      <w:pPr>
        <w:ind w:left="3663" w:hanging="360"/>
      </w:pPr>
    </w:lvl>
    <w:lvl w:ilvl="7" w:tplc="FFFFFFFF" w:tentative="1">
      <w:start w:val="1"/>
      <w:numFmt w:val="lowerLetter"/>
      <w:lvlText w:val="%8."/>
      <w:lvlJc w:val="left"/>
      <w:pPr>
        <w:ind w:left="4383" w:hanging="360"/>
      </w:pPr>
    </w:lvl>
    <w:lvl w:ilvl="8" w:tplc="FFFFFFFF" w:tentative="1">
      <w:start w:val="1"/>
      <w:numFmt w:val="lowerRoman"/>
      <w:lvlText w:val="%9."/>
      <w:lvlJc w:val="right"/>
      <w:pPr>
        <w:ind w:left="5103" w:hanging="180"/>
      </w:pPr>
    </w:lvl>
  </w:abstractNum>
  <w:abstractNum w:abstractNumId="4" w15:restartNumberingAfterBreak="0">
    <w:nsid w:val="1E055F59"/>
    <w:multiLevelType w:val="hybridMultilevel"/>
    <w:tmpl w:val="869486B0"/>
    <w:lvl w:ilvl="0" w:tplc="ABC65EB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pl-PL" w:eastAsia="pl-PL" w:bidi="pl-PL"/>
      </w:rPr>
    </w:lvl>
    <w:lvl w:ilvl="1" w:tplc="669E1218">
      <w:numFmt w:val="bullet"/>
      <w:lvlText w:val="•"/>
      <w:lvlJc w:val="left"/>
      <w:pPr>
        <w:ind w:left="1482" w:hanging="360"/>
      </w:pPr>
      <w:rPr>
        <w:rFonts w:hint="default"/>
        <w:lang w:val="pl-PL" w:eastAsia="pl-PL" w:bidi="pl-PL"/>
      </w:rPr>
    </w:lvl>
    <w:lvl w:ilvl="2" w:tplc="A05C77D2">
      <w:numFmt w:val="bullet"/>
      <w:lvlText w:val="•"/>
      <w:lvlJc w:val="left"/>
      <w:pPr>
        <w:ind w:left="2505" w:hanging="360"/>
      </w:pPr>
      <w:rPr>
        <w:rFonts w:hint="default"/>
        <w:lang w:val="pl-PL" w:eastAsia="pl-PL" w:bidi="pl-PL"/>
      </w:rPr>
    </w:lvl>
    <w:lvl w:ilvl="3" w:tplc="4E12839A">
      <w:numFmt w:val="bullet"/>
      <w:lvlText w:val="•"/>
      <w:lvlJc w:val="left"/>
      <w:pPr>
        <w:ind w:left="3527" w:hanging="360"/>
      </w:pPr>
      <w:rPr>
        <w:rFonts w:hint="default"/>
        <w:lang w:val="pl-PL" w:eastAsia="pl-PL" w:bidi="pl-PL"/>
      </w:rPr>
    </w:lvl>
    <w:lvl w:ilvl="4" w:tplc="0A1416FA">
      <w:numFmt w:val="bullet"/>
      <w:lvlText w:val="•"/>
      <w:lvlJc w:val="left"/>
      <w:pPr>
        <w:ind w:left="4550" w:hanging="360"/>
      </w:pPr>
      <w:rPr>
        <w:rFonts w:hint="default"/>
        <w:lang w:val="pl-PL" w:eastAsia="pl-PL" w:bidi="pl-PL"/>
      </w:rPr>
    </w:lvl>
    <w:lvl w:ilvl="5" w:tplc="C808698C">
      <w:numFmt w:val="bullet"/>
      <w:lvlText w:val="•"/>
      <w:lvlJc w:val="left"/>
      <w:pPr>
        <w:ind w:left="5573" w:hanging="360"/>
      </w:pPr>
      <w:rPr>
        <w:rFonts w:hint="default"/>
        <w:lang w:val="pl-PL" w:eastAsia="pl-PL" w:bidi="pl-PL"/>
      </w:rPr>
    </w:lvl>
    <w:lvl w:ilvl="6" w:tplc="7786DE38">
      <w:numFmt w:val="bullet"/>
      <w:lvlText w:val="•"/>
      <w:lvlJc w:val="left"/>
      <w:pPr>
        <w:ind w:left="6595" w:hanging="360"/>
      </w:pPr>
      <w:rPr>
        <w:rFonts w:hint="default"/>
        <w:lang w:val="pl-PL" w:eastAsia="pl-PL" w:bidi="pl-PL"/>
      </w:rPr>
    </w:lvl>
    <w:lvl w:ilvl="7" w:tplc="A9BCFF30">
      <w:numFmt w:val="bullet"/>
      <w:lvlText w:val="•"/>
      <w:lvlJc w:val="left"/>
      <w:pPr>
        <w:ind w:left="7618" w:hanging="360"/>
      </w:pPr>
      <w:rPr>
        <w:rFonts w:hint="default"/>
        <w:lang w:val="pl-PL" w:eastAsia="pl-PL" w:bidi="pl-PL"/>
      </w:rPr>
    </w:lvl>
    <w:lvl w:ilvl="8" w:tplc="7D246068">
      <w:numFmt w:val="bullet"/>
      <w:lvlText w:val="•"/>
      <w:lvlJc w:val="left"/>
      <w:pPr>
        <w:ind w:left="8641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247A252F"/>
    <w:multiLevelType w:val="hybridMultilevel"/>
    <w:tmpl w:val="85B01AA8"/>
    <w:lvl w:ilvl="0" w:tplc="E750A87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pl-PL" w:bidi="pl-PL"/>
      </w:rPr>
    </w:lvl>
    <w:lvl w:ilvl="1" w:tplc="389622E8">
      <w:numFmt w:val="bullet"/>
      <w:lvlText w:val="•"/>
      <w:lvlJc w:val="left"/>
      <w:pPr>
        <w:ind w:left="1482" w:hanging="360"/>
      </w:pPr>
      <w:rPr>
        <w:rFonts w:hint="default"/>
        <w:lang w:val="pl-PL" w:eastAsia="pl-PL" w:bidi="pl-PL"/>
      </w:rPr>
    </w:lvl>
    <w:lvl w:ilvl="2" w:tplc="835A7260">
      <w:numFmt w:val="bullet"/>
      <w:lvlText w:val="•"/>
      <w:lvlJc w:val="left"/>
      <w:pPr>
        <w:ind w:left="2505" w:hanging="360"/>
      </w:pPr>
      <w:rPr>
        <w:rFonts w:hint="default"/>
        <w:lang w:val="pl-PL" w:eastAsia="pl-PL" w:bidi="pl-PL"/>
      </w:rPr>
    </w:lvl>
    <w:lvl w:ilvl="3" w:tplc="641CE154">
      <w:numFmt w:val="bullet"/>
      <w:lvlText w:val="•"/>
      <w:lvlJc w:val="left"/>
      <w:pPr>
        <w:ind w:left="3527" w:hanging="360"/>
      </w:pPr>
      <w:rPr>
        <w:rFonts w:hint="default"/>
        <w:lang w:val="pl-PL" w:eastAsia="pl-PL" w:bidi="pl-PL"/>
      </w:rPr>
    </w:lvl>
    <w:lvl w:ilvl="4" w:tplc="FB1CFA26">
      <w:numFmt w:val="bullet"/>
      <w:lvlText w:val="•"/>
      <w:lvlJc w:val="left"/>
      <w:pPr>
        <w:ind w:left="4550" w:hanging="360"/>
      </w:pPr>
      <w:rPr>
        <w:rFonts w:hint="default"/>
        <w:lang w:val="pl-PL" w:eastAsia="pl-PL" w:bidi="pl-PL"/>
      </w:rPr>
    </w:lvl>
    <w:lvl w:ilvl="5" w:tplc="3506A214">
      <w:numFmt w:val="bullet"/>
      <w:lvlText w:val="•"/>
      <w:lvlJc w:val="left"/>
      <w:pPr>
        <w:ind w:left="5573" w:hanging="360"/>
      </w:pPr>
      <w:rPr>
        <w:rFonts w:hint="default"/>
        <w:lang w:val="pl-PL" w:eastAsia="pl-PL" w:bidi="pl-PL"/>
      </w:rPr>
    </w:lvl>
    <w:lvl w:ilvl="6" w:tplc="50FA1E84">
      <w:numFmt w:val="bullet"/>
      <w:lvlText w:val="•"/>
      <w:lvlJc w:val="left"/>
      <w:pPr>
        <w:ind w:left="6595" w:hanging="360"/>
      </w:pPr>
      <w:rPr>
        <w:rFonts w:hint="default"/>
        <w:lang w:val="pl-PL" w:eastAsia="pl-PL" w:bidi="pl-PL"/>
      </w:rPr>
    </w:lvl>
    <w:lvl w:ilvl="7" w:tplc="017EB38E">
      <w:numFmt w:val="bullet"/>
      <w:lvlText w:val="•"/>
      <w:lvlJc w:val="left"/>
      <w:pPr>
        <w:ind w:left="7618" w:hanging="360"/>
      </w:pPr>
      <w:rPr>
        <w:rFonts w:hint="default"/>
        <w:lang w:val="pl-PL" w:eastAsia="pl-PL" w:bidi="pl-PL"/>
      </w:rPr>
    </w:lvl>
    <w:lvl w:ilvl="8" w:tplc="E6AE4A3A">
      <w:numFmt w:val="bullet"/>
      <w:lvlText w:val="•"/>
      <w:lvlJc w:val="left"/>
      <w:pPr>
        <w:ind w:left="8641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248E0DB7"/>
    <w:multiLevelType w:val="hybridMultilevel"/>
    <w:tmpl w:val="680ABDE4"/>
    <w:lvl w:ilvl="0" w:tplc="7CAC317C">
      <w:start w:val="1"/>
      <w:numFmt w:val="decimal"/>
      <w:lvlText w:val="%1."/>
      <w:lvlJc w:val="left"/>
      <w:pPr>
        <w:ind w:left="456" w:hanging="456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CB5815"/>
    <w:multiLevelType w:val="hybridMultilevel"/>
    <w:tmpl w:val="E806C412"/>
    <w:lvl w:ilvl="0" w:tplc="B762AA7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D3768"/>
    <w:multiLevelType w:val="hybridMultilevel"/>
    <w:tmpl w:val="E64EBC4E"/>
    <w:lvl w:ilvl="0" w:tplc="AABC65AA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pl-PL" w:eastAsia="pl-PL" w:bidi="pl-PL"/>
      </w:rPr>
    </w:lvl>
    <w:lvl w:ilvl="1" w:tplc="CCC8CD08">
      <w:numFmt w:val="bullet"/>
      <w:lvlText w:val="•"/>
      <w:lvlJc w:val="left"/>
      <w:pPr>
        <w:ind w:left="1482" w:hanging="360"/>
      </w:pPr>
      <w:rPr>
        <w:rFonts w:hint="default"/>
        <w:lang w:val="pl-PL" w:eastAsia="pl-PL" w:bidi="pl-PL"/>
      </w:rPr>
    </w:lvl>
    <w:lvl w:ilvl="2" w:tplc="37228ABC">
      <w:numFmt w:val="bullet"/>
      <w:lvlText w:val="•"/>
      <w:lvlJc w:val="left"/>
      <w:pPr>
        <w:ind w:left="2505" w:hanging="360"/>
      </w:pPr>
      <w:rPr>
        <w:rFonts w:hint="default"/>
        <w:lang w:val="pl-PL" w:eastAsia="pl-PL" w:bidi="pl-PL"/>
      </w:rPr>
    </w:lvl>
    <w:lvl w:ilvl="3" w:tplc="CD38815C">
      <w:numFmt w:val="bullet"/>
      <w:lvlText w:val="•"/>
      <w:lvlJc w:val="left"/>
      <w:pPr>
        <w:ind w:left="3527" w:hanging="360"/>
      </w:pPr>
      <w:rPr>
        <w:rFonts w:hint="default"/>
        <w:lang w:val="pl-PL" w:eastAsia="pl-PL" w:bidi="pl-PL"/>
      </w:rPr>
    </w:lvl>
    <w:lvl w:ilvl="4" w:tplc="33D24842">
      <w:numFmt w:val="bullet"/>
      <w:lvlText w:val="•"/>
      <w:lvlJc w:val="left"/>
      <w:pPr>
        <w:ind w:left="4550" w:hanging="360"/>
      </w:pPr>
      <w:rPr>
        <w:rFonts w:hint="default"/>
        <w:lang w:val="pl-PL" w:eastAsia="pl-PL" w:bidi="pl-PL"/>
      </w:rPr>
    </w:lvl>
    <w:lvl w:ilvl="5" w:tplc="753A9304">
      <w:numFmt w:val="bullet"/>
      <w:lvlText w:val="•"/>
      <w:lvlJc w:val="left"/>
      <w:pPr>
        <w:ind w:left="5573" w:hanging="360"/>
      </w:pPr>
      <w:rPr>
        <w:rFonts w:hint="default"/>
        <w:lang w:val="pl-PL" w:eastAsia="pl-PL" w:bidi="pl-PL"/>
      </w:rPr>
    </w:lvl>
    <w:lvl w:ilvl="6" w:tplc="87B21848">
      <w:numFmt w:val="bullet"/>
      <w:lvlText w:val="•"/>
      <w:lvlJc w:val="left"/>
      <w:pPr>
        <w:ind w:left="6595" w:hanging="360"/>
      </w:pPr>
      <w:rPr>
        <w:rFonts w:hint="default"/>
        <w:lang w:val="pl-PL" w:eastAsia="pl-PL" w:bidi="pl-PL"/>
      </w:rPr>
    </w:lvl>
    <w:lvl w:ilvl="7" w:tplc="EF6A5584">
      <w:numFmt w:val="bullet"/>
      <w:lvlText w:val="•"/>
      <w:lvlJc w:val="left"/>
      <w:pPr>
        <w:ind w:left="7618" w:hanging="360"/>
      </w:pPr>
      <w:rPr>
        <w:rFonts w:hint="default"/>
        <w:lang w:val="pl-PL" w:eastAsia="pl-PL" w:bidi="pl-PL"/>
      </w:rPr>
    </w:lvl>
    <w:lvl w:ilvl="8" w:tplc="1506DE68">
      <w:numFmt w:val="bullet"/>
      <w:lvlText w:val="•"/>
      <w:lvlJc w:val="left"/>
      <w:pPr>
        <w:ind w:left="8641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31D62DE2"/>
    <w:multiLevelType w:val="hybridMultilevel"/>
    <w:tmpl w:val="099053E4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D7F467DE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AEA6B742">
      <w:start w:val="1"/>
      <w:numFmt w:val="lowerRoman"/>
      <w:lvlText w:val="%3."/>
      <w:lvlJc w:val="right"/>
      <w:pPr>
        <w:ind w:left="1800" w:hanging="180"/>
      </w:pPr>
      <w:rPr>
        <w:b/>
        <w:bCs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E36293"/>
    <w:multiLevelType w:val="hybridMultilevel"/>
    <w:tmpl w:val="3C9C95A0"/>
    <w:lvl w:ilvl="0" w:tplc="A682644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59335E"/>
    <w:multiLevelType w:val="hybridMultilevel"/>
    <w:tmpl w:val="F36AE928"/>
    <w:lvl w:ilvl="0" w:tplc="443AEEEA">
      <w:start w:val="1"/>
      <w:numFmt w:val="decimal"/>
      <w:lvlText w:val="%1."/>
      <w:lvlJc w:val="left"/>
      <w:pPr>
        <w:ind w:left="367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pl-PL" w:eastAsia="pl-PL" w:bidi="pl-PL"/>
      </w:rPr>
    </w:lvl>
    <w:lvl w:ilvl="1" w:tplc="1B4EEAB6">
      <w:numFmt w:val="bullet"/>
      <w:lvlText w:val="•"/>
      <w:lvlJc w:val="left"/>
      <w:pPr>
        <w:ind w:left="4695" w:hanging="360"/>
      </w:pPr>
      <w:rPr>
        <w:rFonts w:hint="default"/>
        <w:lang w:val="pl-PL" w:eastAsia="pl-PL" w:bidi="pl-PL"/>
      </w:rPr>
    </w:lvl>
    <w:lvl w:ilvl="2" w:tplc="DDBC33BA">
      <w:numFmt w:val="bullet"/>
      <w:lvlText w:val="•"/>
      <w:lvlJc w:val="left"/>
      <w:pPr>
        <w:ind w:left="5718" w:hanging="360"/>
      </w:pPr>
      <w:rPr>
        <w:rFonts w:hint="default"/>
        <w:lang w:val="pl-PL" w:eastAsia="pl-PL" w:bidi="pl-PL"/>
      </w:rPr>
    </w:lvl>
    <w:lvl w:ilvl="3" w:tplc="C524A5BA">
      <w:numFmt w:val="bullet"/>
      <w:lvlText w:val="•"/>
      <w:lvlJc w:val="left"/>
      <w:pPr>
        <w:ind w:left="6740" w:hanging="360"/>
      </w:pPr>
      <w:rPr>
        <w:rFonts w:hint="default"/>
        <w:lang w:val="pl-PL" w:eastAsia="pl-PL" w:bidi="pl-PL"/>
      </w:rPr>
    </w:lvl>
    <w:lvl w:ilvl="4" w:tplc="647A263C">
      <w:numFmt w:val="bullet"/>
      <w:lvlText w:val="•"/>
      <w:lvlJc w:val="left"/>
      <w:pPr>
        <w:ind w:left="7763" w:hanging="360"/>
      </w:pPr>
      <w:rPr>
        <w:rFonts w:hint="default"/>
        <w:lang w:val="pl-PL" w:eastAsia="pl-PL" w:bidi="pl-PL"/>
      </w:rPr>
    </w:lvl>
    <w:lvl w:ilvl="5" w:tplc="248C7D02">
      <w:numFmt w:val="bullet"/>
      <w:lvlText w:val="•"/>
      <w:lvlJc w:val="left"/>
      <w:pPr>
        <w:ind w:left="8786" w:hanging="360"/>
      </w:pPr>
      <w:rPr>
        <w:rFonts w:hint="default"/>
        <w:lang w:val="pl-PL" w:eastAsia="pl-PL" w:bidi="pl-PL"/>
      </w:rPr>
    </w:lvl>
    <w:lvl w:ilvl="6" w:tplc="3D5C5792">
      <w:numFmt w:val="bullet"/>
      <w:lvlText w:val="•"/>
      <w:lvlJc w:val="left"/>
      <w:pPr>
        <w:ind w:left="9808" w:hanging="360"/>
      </w:pPr>
      <w:rPr>
        <w:rFonts w:hint="default"/>
        <w:lang w:val="pl-PL" w:eastAsia="pl-PL" w:bidi="pl-PL"/>
      </w:rPr>
    </w:lvl>
    <w:lvl w:ilvl="7" w:tplc="173470C0">
      <w:numFmt w:val="bullet"/>
      <w:lvlText w:val="•"/>
      <w:lvlJc w:val="left"/>
      <w:pPr>
        <w:ind w:left="10831" w:hanging="360"/>
      </w:pPr>
      <w:rPr>
        <w:rFonts w:hint="default"/>
        <w:lang w:val="pl-PL" w:eastAsia="pl-PL" w:bidi="pl-PL"/>
      </w:rPr>
    </w:lvl>
    <w:lvl w:ilvl="8" w:tplc="DF485882">
      <w:numFmt w:val="bullet"/>
      <w:lvlText w:val="•"/>
      <w:lvlJc w:val="left"/>
      <w:pPr>
        <w:ind w:left="11854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3F625C9A"/>
    <w:multiLevelType w:val="hybridMultilevel"/>
    <w:tmpl w:val="6524B3F8"/>
    <w:lvl w:ilvl="0" w:tplc="B762AA7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290D19"/>
    <w:multiLevelType w:val="hybridMultilevel"/>
    <w:tmpl w:val="8CA285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C72FF"/>
    <w:multiLevelType w:val="hybridMultilevel"/>
    <w:tmpl w:val="0818D0CE"/>
    <w:lvl w:ilvl="0" w:tplc="FEBAE654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pl-PL" w:eastAsia="pl-PL" w:bidi="pl-PL"/>
      </w:rPr>
    </w:lvl>
    <w:lvl w:ilvl="1" w:tplc="499EC228">
      <w:numFmt w:val="bullet"/>
      <w:lvlText w:val="•"/>
      <w:lvlJc w:val="left"/>
      <w:pPr>
        <w:ind w:left="1482" w:hanging="360"/>
      </w:pPr>
      <w:rPr>
        <w:rFonts w:hint="default"/>
        <w:lang w:val="pl-PL" w:eastAsia="pl-PL" w:bidi="pl-PL"/>
      </w:rPr>
    </w:lvl>
    <w:lvl w:ilvl="2" w:tplc="22C2B416">
      <w:numFmt w:val="bullet"/>
      <w:lvlText w:val="•"/>
      <w:lvlJc w:val="left"/>
      <w:pPr>
        <w:ind w:left="2505" w:hanging="360"/>
      </w:pPr>
      <w:rPr>
        <w:rFonts w:hint="default"/>
        <w:lang w:val="pl-PL" w:eastAsia="pl-PL" w:bidi="pl-PL"/>
      </w:rPr>
    </w:lvl>
    <w:lvl w:ilvl="3" w:tplc="51768AE4">
      <w:numFmt w:val="bullet"/>
      <w:lvlText w:val="•"/>
      <w:lvlJc w:val="left"/>
      <w:pPr>
        <w:ind w:left="3527" w:hanging="360"/>
      </w:pPr>
      <w:rPr>
        <w:rFonts w:hint="default"/>
        <w:lang w:val="pl-PL" w:eastAsia="pl-PL" w:bidi="pl-PL"/>
      </w:rPr>
    </w:lvl>
    <w:lvl w:ilvl="4" w:tplc="D7988060">
      <w:numFmt w:val="bullet"/>
      <w:lvlText w:val="•"/>
      <w:lvlJc w:val="left"/>
      <w:pPr>
        <w:ind w:left="4550" w:hanging="360"/>
      </w:pPr>
      <w:rPr>
        <w:rFonts w:hint="default"/>
        <w:lang w:val="pl-PL" w:eastAsia="pl-PL" w:bidi="pl-PL"/>
      </w:rPr>
    </w:lvl>
    <w:lvl w:ilvl="5" w:tplc="4214881E">
      <w:numFmt w:val="bullet"/>
      <w:lvlText w:val="•"/>
      <w:lvlJc w:val="left"/>
      <w:pPr>
        <w:ind w:left="5573" w:hanging="360"/>
      </w:pPr>
      <w:rPr>
        <w:rFonts w:hint="default"/>
        <w:lang w:val="pl-PL" w:eastAsia="pl-PL" w:bidi="pl-PL"/>
      </w:rPr>
    </w:lvl>
    <w:lvl w:ilvl="6" w:tplc="4F3E976A">
      <w:numFmt w:val="bullet"/>
      <w:lvlText w:val="•"/>
      <w:lvlJc w:val="left"/>
      <w:pPr>
        <w:ind w:left="6595" w:hanging="360"/>
      </w:pPr>
      <w:rPr>
        <w:rFonts w:hint="default"/>
        <w:lang w:val="pl-PL" w:eastAsia="pl-PL" w:bidi="pl-PL"/>
      </w:rPr>
    </w:lvl>
    <w:lvl w:ilvl="7" w:tplc="2C8A323E">
      <w:numFmt w:val="bullet"/>
      <w:lvlText w:val="•"/>
      <w:lvlJc w:val="left"/>
      <w:pPr>
        <w:ind w:left="7618" w:hanging="360"/>
      </w:pPr>
      <w:rPr>
        <w:rFonts w:hint="default"/>
        <w:lang w:val="pl-PL" w:eastAsia="pl-PL" w:bidi="pl-PL"/>
      </w:rPr>
    </w:lvl>
    <w:lvl w:ilvl="8" w:tplc="CC62848A">
      <w:numFmt w:val="bullet"/>
      <w:lvlText w:val="•"/>
      <w:lvlJc w:val="left"/>
      <w:pPr>
        <w:ind w:left="8641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571A369A"/>
    <w:multiLevelType w:val="hybridMultilevel"/>
    <w:tmpl w:val="6DD4F450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78E3D21"/>
    <w:multiLevelType w:val="hybridMultilevel"/>
    <w:tmpl w:val="9D44B706"/>
    <w:lvl w:ilvl="0" w:tplc="88CA4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45DF5"/>
    <w:multiLevelType w:val="hybridMultilevel"/>
    <w:tmpl w:val="8ED02E6A"/>
    <w:lvl w:ilvl="0" w:tplc="2502121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63" w:hanging="360"/>
      </w:pPr>
    </w:lvl>
    <w:lvl w:ilvl="2" w:tplc="0415001B" w:tentative="1">
      <w:start w:val="1"/>
      <w:numFmt w:val="lowerRoman"/>
      <w:lvlText w:val="%3."/>
      <w:lvlJc w:val="right"/>
      <w:pPr>
        <w:ind w:left="783" w:hanging="180"/>
      </w:pPr>
    </w:lvl>
    <w:lvl w:ilvl="3" w:tplc="0415000F" w:tentative="1">
      <w:start w:val="1"/>
      <w:numFmt w:val="decimal"/>
      <w:lvlText w:val="%4."/>
      <w:lvlJc w:val="left"/>
      <w:pPr>
        <w:ind w:left="1503" w:hanging="360"/>
      </w:pPr>
    </w:lvl>
    <w:lvl w:ilvl="4" w:tplc="04150019" w:tentative="1">
      <w:start w:val="1"/>
      <w:numFmt w:val="lowerLetter"/>
      <w:lvlText w:val="%5."/>
      <w:lvlJc w:val="left"/>
      <w:pPr>
        <w:ind w:left="2223" w:hanging="360"/>
      </w:pPr>
    </w:lvl>
    <w:lvl w:ilvl="5" w:tplc="0415001B" w:tentative="1">
      <w:start w:val="1"/>
      <w:numFmt w:val="lowerRoman"/>
      <w:lvlText w:val="%6."/>
      <w:lvlJc w:val="right"/>
      <w:pPr>
        <w:ind w:left="2943" w:hanging="180"/>
      </w:pPr>
    </w:lvl>
    <w:lvl w:ilvl="6" w:tplc="0415000F" w:tentative="1">
      <w:start w:val="1"/>
      <w:numFmt w:val="decimal"/>
      <w:lvlText w:val="%7."/>
      <w:lvlJc w:val="left"/>
      <w:pPr>
        <w:ind w:left="3663" w:hanging="360"/>
      </w:pPr>
    </w:lvl>
    <w:lvl w:ilvl="7" w:tplc="04150019" w:tentative="1">
      <w:start w:val="1"/>
      <w:numFmt w:val="lowerLetter"/>
      <w:lvlText w:val="%8."/>
      <w:lvlJc w:val="left"/>
      <w:pPr>
        <w:ind w:left="4383" w:hanging="360"/>
      </w:pPr>
    </w:lvl>
    <w:lvl w:ilvl="8" w:tplc="0415001B" w:tentative="1">
      <w:start w:val="1"/>
      <w:numFmt w:val="lowerRoman"/>
      <w:lvlText w:val="%9."/>
      <w:lvlJc w:val="right"/>
      <w:pPr>
        <w:ind w:left="5103" w:hanging="180"/>
      </w:pPr>
    </w:lvl>
  </w:abstractNum>
  <w:abstractNum w:abstractNumId="18" w15:restartNumberingAfterBreak="0">
    <w:nsid w:val="5C550112"/>
    <w:multiLevelType w:val="hybridMultilevel"/>
    <w:tmpl w:val="64A0BC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500FB"/>
    <w:multiLevelType w:val="hybridMultilevel"/>
    <w:tmpl w:val="603C7726"/>
    <w:lvl w:ilvl="0" w:tplc="6EFC43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441B2"/>
    <w:multiLevelType w:val="hybridMultilevel"/>
    <w:tmpl w:val="BECC2CE4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6606D"/>
    <w:multiLevelType w:val="hybridMultilevel"/>
    <w:tmpl w:val="ECF054CA"/>
    <w:lvl w:ilvl="0" w:tplc="2488D852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pl-PL" w:bidi="pl-PL"/>
      </w:rPr>
    </w:lvl>
    <w:lvl w:ilvl="1" w:tplc="3F9EDEAC">
      <w:numFmt w:val="bullet"/>
      <w:lvlText w:val=""/>
      <w:lvlJc w:val="left"/>
      <w:pPr>
        <w:ind w:left="1468" w:hanging="360"/>
      </w:pPr>
      <w:rPr>
        <w:rFonts w:ascii="Symbol" w:eastAsia="Symbol" w:hAnsi="Symbol" w:cs="Symbol" w:hint="default"/>
        <w:w w:val="100"/>
        <w:sz w:val="16"/>
        <w:szCs w:val="16"/>
        <w:lang w:val="pl-PL" w:eastAsia="pl-PL" w:bidi="pl-PL"/>
      </w:rPr>
    </w:lvl>
    <w:lvl w:ilvl="2" w:tplc="1250C65E">
      <w:numFmt w:val="bullet"/>
      <w:lvlText w:val="•"/>
      <w:lvlJc w:val="left"/>
      <w:pPr>
        <w:ind w:left="2485" w:hanging="360"/>
      </w:pPr>
      <w:rPr>
        <w:rFonts w:hint="default"/>
        <w:lang w:val="pl-PL" w:eastAsia="pl-PL" w:bidi="pl-PL"/>
      </w:rPr>
    </w:lvl>
    <w:lvl w:ilvl="3" w:tplc="794A8C90">
      <w:numFmt w:val="bullet"/>
      <w:lvlText w:val="•"/>
      <w:lvlJc w:val="left"/>
      <w:pPr>
        <w:ind w:left="3510" w:hanging="360"/>
      </w:pPr>
      <w:rPr>
        <w:rFonts w:hint="default"/>
        <w:lang w:val="pl-PL" w:eastAsia="pl-PL" w:bidi="pl-PL"/>
      </w:rPr>
    </w:lvl>
    <w:lvl w:ilvl="4" w:tplc="19CAB068">
      <w:numFmt w:val="bullet"/>
      <w:lvlText w:val="•"/>
      <w:lvlJc w:val="left"/>
      <w:pPr>
        <w:ind w:left="4535" w:hanging="360"/>
      </w:pPr>
      <w:rPr>
        <w:rFonts w:hint="default"/>
        <w:lang w:val="pl-PL" w:eastAsia="pl-PL" w:bidi="pl-PL"/>
      </w:rPr>
    </w:lvl>
    <w:lvl w:ilvl="5" w:tplc="F704F352">
      <w:numFmt w:val="bullet"/>
      <w:lvlText w:val="•"/>
      <w:lvlJc w:val="left"/>
      <w:pPr>
        <w:ind w:left="5560" w:hanging="360"/>
      </w:pPr>
      <w:rPr>
        <w:rFonts w:hint="default"/>
        <w:lang w:val="pl-PL" w:eastAsia="pl-PL" w:bidi="pl-PL"/>
      </w:rPr>
    </w:lvl>
    <w:lvl w:ilvl="6" w:tplc="2C58AD88">
      <w:numFmt w:val="bullet"/>
      <w:lvlText w:val="•"/>
      <w:lvlJc w:val="left"/>
      <w:pPr>
        <w:ind w:left="6585" w:hanging="360"/>
      </w:pPr>
      <w:rPr>
        <w:rFonts w:hint="default"/>
        <w:lang w:val="pl-PL" w:eastAsia="pl-PL" w:bidi="pl-PL"/>
      </w:rPr>
    </w:lvl>
    <w:lvl w:ilvl="7" w:tplc="B4D00D96">
      <w:numFmt w:val="bullet"/>
      <w:lvlText w:val="•"/>
      <w:lvlJc w:val="left"/>
      <w:pPr>
        <w:ind w:left="7610" w:hanging="360"/>
      </w:pPr>
      <w:rPr>
        <w:rFonts w:hint="default"/>
        <w:lang w:val="pl-PL" w:eastAsia="pl-PL" w:bidi="pl-PL"/>
      </w:rPr>
    </w:lvl>
    <w:lvl w:ilvl="8" w:tplc="8F66D202">
      <w:numFmt w:val="bullet"/>
      <w:lvlText w:val="•"/>
      <w:lvlJc w:val="left"/>
      <w:pPr>
        <w:ind w:left="8636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6E3E7ECF"/>
    <w:multiLevelType w:val="hybridMultilevel"/>
    <w:tmpl w:val="632CEB20"/>
    <w:lvl w:ilvl="0" w:tplc="D0DC086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pl-PL" w:bidi="pl-PL"/>
      </w:rPr>
    </w:lvl>
    <w:lvl w:ilvl="1" w:tplc="88FEDF16">
      <w:numFmt w:val="bullet"/>
      <w:lvlText w:val="•"/>
      <w:lvlJc w:val="left"/>
      <w:pPr>
        <w:ind w:left="1482" w:hanging="360"/>
      </w:pPr>
      <w:rPr>
        <w:rFonts w:hint="default"/>
        <w:lang w:val="pl-PL" w:eastAsia="pl-PL" w:bidi="pl-PL"/>
      </w:rPr>
    </w:lvl>
    <w:lvl w:ilvl="2" w:tplc="0CF2E758">
      <w:numFmt w:val="bullet"/>
      <w:lvlText w:val="•"/>
      <w:lvlJc w:val="left"/>
      <w:pPr>
        <w:ind w:left="2505" w:hanging="360"/>
      </w:pPr>
      <w:rPr>
        <w:rFonts w:hint="default"/>
        <w:lang w:val="pl-PL" w:eastAsia="pl-PL" w:bidi="pl-PL"/>
      </w:rPr>
    </w:lvl>
    <w:lvl w:ilvl="3" w:tplc="D88040FE">
      <w:numFmt w:val="bullet"/>
      <w:lvlText w:val="•"/>
      <w:lvlJc w:val="left"/>
      <w:pPr>
        <w:ind w:left="3527" w:hanging="360"/>
      </w:pPr>
      <w:rPr>
        <w:rFonts w:hint="default"/>
        <w:lang w:val="pl-PL" w:eastAsia="pl-PL" w:bidi="pl-PL"/>
      </w:rPr>
    </w:lvl>
    <w:lvl w:ilvl="4" w:tplc="C7ACC2AA">
      <w:numFmt w:val="bullet"/>
      <w:lvlText w:val="•"/>
      <w:lvlJc w:val="left"/>
      <w:pPr>
        <w:ind w:left="4550" w:hanging="360"/>
      </w:pPr>
      <w:rPr>
        <w:rFonts w:hint="default"/>
        <w:lang w:val="pl-PL" w:eastAsia="pl-PL" w:bidi="pl-PL"/>
      </w:rPr>
    </w:lvl>
    <w:lvl w:ilvl="5" w:tplc="74AC7E88">
      <w:numFmt w:val="bullet"/>
      <w:lvlText w:val="•"/>
      <w:lvlJc w:val="left"/>
      <w:pPr>
        <w:ind w:left="5573" w:hanging="360"/>
      </w:pPr>
      <w:rPr>
        <w:rFonts w:hint="default"/>
        <w:lang w:val="pl-PL" w:eastAsia="pl-PL" w:bidi="pl-PL"/>
      </w:rPr>
    </w:lvl>
    <w:lvl w:ilvl="6" w:tplc="B34CEAAE">
      <w:numFmt w:val="bullet"/>
      <w:lvlText w:val="•"/>
      <w:lvlJc w:val="left"/>
      <w:pPr>
        <w:ind w:left="6595" w:hanging="360"/>
      </w:pPr>
      <w:rPr>
        <w:rFonts w:hint="default"/>
        <w:lang w:val="pl-PL" w:eastAsia="pl-PL" w:bidi="pl-PL"/>
      </w:rPr>
    </w:lvl>
    <w:lvl w:ilvl="7" w:tplc="AE9ABBEE">
      <w:numFmt w:val="bullet"/>
      <w:lvlText w:val="•"/>
      <w:lvlJc w:val="left"/>
      <w:pPr>
        <w:ind w:left="7618" w:hanging="360"/>
      </w:pPr>
      <w:rPr>
        <w:rFonts w:hint="default"/>
        <w:lang w:val="pl-PL" w:eastAsia="pl-PL" w:bidi="pl-PL"/>
      </w:rPr>
    </w:lvl>
    <w:lvl w:ilvl="8" w:tplc="1020DDB8">
      <w:numFmt w:val="bullet"/>
      <w:lvlText w:val="•"/>
      <w:lvlJc w:val="left"/>
      <w:pPr>
        <w:ind w:left="8641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ED76F26"/>
    <w:multiLevelType w:val="hybridMultilevel"/>
    <w:tmpl w:val="BECC2CE4"/>
    <w:lvl w:ilvl="0" w:tplc="C8FAC97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D600E8"/>
    <w:multiLevelType w:val="hybridMultilevel"/>
    <w:tmpl w:val="5D0AB7FE"/>
    <w:lvl w:ilvl="0" w:tplc="216A32F8">
      <w:start w:val="1"/>
      <w:numFmt w:val="decimal"/>
      <w:lvlText w:val="%1."/>
      <w:lvlJc w:val="left"/>
      <w:pPr>
        <w:ind w:left="456" w:hanging="456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4B7285"/>
    <w:multiLevelType w:val="hybridMultilevel"/>
    <w:tmpl w:val="6874CA96"/>
    <w:lvl w:ilvl="0" w:tplc="7F9E5B0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3163AC"/>
    <w:multiLevelType w:val="hybridMultilevel"/>
    <w:tmpl w:val="0324C7BA"/>
    <w:lvl w:ilvl="0" w:tplc="D75EC8E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pl-PL" w:bidi="pl-PL"/>
      </w:rPr>
    </w:lvl>
    <w:lvl w:ilvl="1" w:tplc="C8D294F8">
      <w:numFmt w:val="bullet"/>
      <w:lvlText w:val="•"/>
      <w:lvlJc w:val="left"/>
      <w:pPr>
        <w:ind w:left="1482" w:hanging="360"/>
      </w:pPr>
      <w:rPr>
        <w:rFonts w:hint="default"/>
        <w:lang w:val="pl-PL" w:eastAsia="pl-PL" w:bidi="pl-PL"/>
      </w:rPr>
    </w:lvl>
    <w:lvl w:ilvl="2" w:tplc="952A0044">
      <w:numFmt w:val="bullet"/>
      <w:lvlText w:val="•"/>
      <w:lvlJc w:val="left"/>
      <w:pPr>
        <w:ind w:left="2505" w:hanging="360"/>
      </w:pPr>
      <w:rPr>
        <w:rFonts w:hint="default"/>
        <w:lang w:val="pl-PL" w:eastAsia="pl-PL" w:bidi="pl-PL"/>
      </w:rPr>
    </w:lvl>
    <w:lvl w:ilvl="3" w:tplc="6F187542">
      <w:numFmt w:val="bullet"/>
      <w:lvlText w:val="•"/>
      <w:lvlJc w:val="left"/>
      <w:pPr>
        <w:ind w:left="3527" w:hanging="360"/>
      </w:pPr>
      <w:rPr>
        <w:rFonts w:hint="default"/>
        <w:lang w:val="pl-PL" w:eastAsia="pl-PL" w:bidi="pl-PL"/>
      </w:rPr>
    </w:lvl>
    <w:lvl w:ilvl="4" w:tplc="D1240A6E">
      <w:numFmt w:val="bullet"/>
      <w:lvlText w:val="•"/>
      <w:lvlJc w:val="left"/>
      <w:pPr>
        <w:ind w:left="4550" w:hanging="360"/>
      </w:pPr>
      <w:rPr>
        <w:rFonts w:hint="default"/>
        <w:lang w:val="pl-PL" w:eastAsia="pl-PL" w:bidi="pl-PL"/>
      </w:rPr>
    </w:lvl>
    <w:lvl w:ilvl="5" w:tplc="91109B20">
      <w:numFmt w:val="bullet"/>
      <w:lvlText w:val="•"/>
      <w:lvlJc w:val="left"/>
      <w:pPr>
        <w:ind w:left="5573" w:hanging="360"/>
      </w:pPr>
      <w:rPr>
        <w:rFonts w:hint="default"/>
        <w:lang w:val="pl-PL" w:eastAsia="pl-PL" w:bidi="pl-PL"/>
      </w:rPr>
    </w:lvl>
    <w:lvl w:ilvl="6" w:tplc="98FEB51A">
      <w:numFmt w:val="bullet"/>
      <w:lvlText w:val="•"/>
      <w:lvlJc w:val="left"/>
      <w:pPr>
        <w:ind w:left="6595" w:hanging="360"/>
      </w:pPr>
      <w:rPr>
        <w:rFonts w:hint="default"/>
        <w:lang w:val="pl-PL" w:eastAsia="pl-PL" w:bidi="pl-PL"/>
      </w:rPr>
    </w:lvl>
    <w:lvl w:ilvl="7" w:tplc="49DE3406">
      <w:numFmt w:val="bullet"/>
      <w:lvlText w:val="•"/>
      <w:lvlJc w:val="left"/>
      <w:pPr>
        <w:ind w:left="7618" w:hanging="360"/>
      </w:pPr>
      <w:rPr>
        <w:rFonts w:hint="default"/>
        <w:lang w:val="pl-PL" w:eastAsia="pl-PL" w:bidi="pl-PL"/>
      </w:rPr>
    </w:lvl>
    <w:lvl w:ilvl="8" w:tplc="404CF966">
      <w:numFmt w:val="bullet"/>
      <w:lvlText w:val="•"/>
      <w:lvlJc w:val="left"/>
      <w:pPr>
        <w:ind w:left="8641" w:hanging="360"/>
      </w:pPr>
      <w:rPr>
        <w:rFonts w:hint="default"/>
        <w:lang w:val="pl-PL" w:eastAsia="pl-PL" w:bidi="pl-PL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22"/>
  </w:num>
  <w:num w:numId="5">
    <w:abstractNumId w:val="21"/>
  </w:num>
  <w:num w:numId="6">
    <w:abstractNumId w:val="4"/>
  </w:num>
  <w:num w:numId="7">
    <w:abstractNumId w:val="11"/>
  </w:num>
  <w:num w:numId="8">
    <w:abstractNumId w:val="26"/>
  </w:num>
  <w:num w:numId="9">
    <w:abstractNumId w:val="1"/>
  </w:num>
  <w:num w:numId="10">
    <w:abstractNumId w:val="19"/>
  </w:num>
  <w:num w:numId="11">
    <w:abstractNumId w:val="13"/>
  </w:num>
  <w:num w:numId="12">
    <w:abstractNumId w:val="17"/>
  </w:num>
  <w:num w:numId="13">
    <w:abstractNumId w:val="3"/>
  </w:num>
  <w:num w:numId="14">
    <w:abstractNumId w:val="16"/>
  </w:num>
  <w:num w:numId="15">
    <w:abstractNumId w:val="18"/>
  </w:num>
  <w:num w:numId="16">
    <w:abstractNumId w:val="6"/>
  </w:num>
  <w:num w:numId="17">
    <w:abstractNumId w:val="24"/>
  </w:num>
  <w:num w:numId="18">
    <w:abstractNumId w:val="23"/>
  </w:num>
  <w:num w:numId="19">
    <w:abstractNumId w:val="0"/>
  </w:num>
  <w:num w:numId="20">
    <w:abstractNumId w:val="20"/>
  </w:num>
  <w:num w:numId="21">
    <w:abstractNumId w:val="25"/>
  </w:num>
  <w:num w:numId="22">
    <w:abstractNumId w:val="9"/>
  </w:num>
  <w:num w:numId="23">
    <w:abstractNumId w:val="15"/>
  </w:num>
  <w:num w:numId="24">
    <w:abstractNumId w:val="12"/>
  </w:num>
  <w:num w:numId="25">
    <w:abstractNumId w:val="7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81"/>
    <w:rsid w:val="00022FA4"/>
    <w:rsid w:val="0003781F"/>
    <w:rsid w:val="00046B41"/>
    <w:rsid w:val="0006279F"/>
    <w:rsid w:val="000B4A9D"/>
    <w:rsid w:val="000D69A9"/>
    <w:rsid w:val="000F7CEE"/>
    <w:rsid w:val="001306E7"/>
    <w:rsid w:val="001A4EA8"/>
    <w:rsid w:val="001E1C1E"/>
    <w:rsid w:val="00254F8D"/>
    <w:rsid w:val="002F3446"/>
    <w:rsid w:val="003935DF"/>
    <w:rsid w:val="003C6439"/>
    <w:rsid w:val="003D61A2"/>
    <w:rsid w:val="003D7ECE"/>
    <w:rsid w:val="00415BE4"/>
    <w:rsid w:val="004541B9"/>
    <w:rsid w:val="00465BE1"/>
    <w:rsid w:val="004862C1"/>
    <w:rsid w:val="00492CD5"/>
    <w:rsid w:val="00512854"/>
    <w:rsid w:val="00523677"/>
    <w:rsid w:val="005558A5"/>
    <w:rsid w:val="00571B63"/>
    <w:rsid w:val="005A11A5"/>
    <w:rsid w:val="005A4CA2"/>
    <w:rsid w:val="005C53C1"/>
    <w:rsid w:val="006426E7"/>
    <w:rsid w:val="00665B65"/>
    <w:rsid w:val="00670E24"/>
    <w:rsid w:val="006B42B8"/>
    <w:rsid w:val="006C21D4"/>
    <w:rsid w:val="006E518B"/>
    <w:rsid w:val="00706054"/>
    <w:rsid w:val="00710E8A"/>
    <w:rsid w:val="0072309F"/>
    <w:rsid w:val="007C1785"/>
    <w:rsid w:val="007D7F50"/>
    <w:rsid w:val="007E51F0"/>
    <w:rsid w:val="008629D5"/>
    <w:rsid w:val="008A1F51"/>
    <w:rsid w:val="008C440D"/>
    <w:rsid w:val="009608F8"/>
    <w:rsid w:val="00971718"/>
    <w:rsid w:val="009D599D"/>
    <w:rsid w:val="00A40790"/>
    <w:rsid w:val="00A705A4"/>
    <w:rsid w:val="00A82AB2"/>
    <w:rsid w:val="00AC0CAF"/>
    <w:rsid w:val="00B52794"/>
    <w:rsid w:val="00B63796"/>
    <w:rsid w:val="00BA1352"/>
    <w:rsid w:val="00BC4126"/>
    <w:rsid w:val="00C57964"/>
    <w:rsid w:val="00C6018C"/>
    <w:rsid w:val="00C73236"/>
    <w:rsid w:val="00C73867"/>
    <w:rsid w:val="00C8719F"/>
    <w:rsid w:val="00CA4837"/>
    <w:rsid w:val="00CE2BDC"/>
    <w:rsid w:val="00D37C21"/>
    <w:rsid w:val="00D51151"/>
    <w:rsid w:val="00D5293C"/>
    <w:rsid w:val="00DF4BD7"/>
    <w:rsid w:val="00DF6EF0"/>
    <w:rsid w:val="00E11981"/>
    <w:rsid w:val="00E12D18"/>
    <w:rsid w:val="00E25452"/>
    <w:rsid w:val="00E43A48"/>
    <w:rsid w:val="00E5513B"/>
    <w:rsid w:val="00E76D7B"/>
    <w:rsid w:val="00F11642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2F39B"/>
  <w15:docId w15:val="{7E1AE4E4-FAF7-4933-8A7F-FB17FED5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3645" w:right="3666"/>
      <w:jc w:val="center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460" w:hanging="360"/>
    </w:pPr>
  </w:style>
  <w:style w:type="paragraph" w:customStyle="1" w:styleId="TableParagraph">
    <w:name w:val="Table Paragraph"/>
    <w:basedOn w:val="Normalny"/>
    <w:uiPriority w:val="1"/>
    <w:qFormat/>
    <w:pPr>
      <w:spacing w:line="164" w:lineRule="exact"/>
      <w:ind w:left="47"/>
    </w:pPr>
  </w:style>
  <w:style w:type="character" w:styleId="Hipercze">
    <w:name w:val="Hyperlink"/>
    <w:basedOn w:val="Domylnaczcionkaakapitu"/>
    <w:uiPriority w:val="99"/>
    <w:unhideWhenUsed/>
    <w:rsid w:val="005A11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11A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4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440D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C4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440D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encek@piwet.pulaw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ciej.kochanowski@piwet.pulaw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50568-FD90-4400-9381-5B668A3E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1140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UCZESTNICTWA W PROGRAMIE MIĘDZYLABORATORYJNYCH BADAŃ PORÓWNAWCZYCH (BAD</vt:lpstr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UCZESTNICTWA W PROGRAMIE MIĘDZYLABORATORYJNYCH BADAŃ PORÓWNAWCZYCH (BAD</dc:title>
  <dc:creator>Piotr Kostrzewa</dc:creator>
  <cp:lastModifiedBy>Maciek Kochanowski</cp:lastModifiedBy>
  <cp:revision>2</cp:revision>
  <dcterms:created xsi:type="dcterms:W3CDTF">2022-11-04T09:39:00Z</dcterms:created>
  <dcterms:modified xsi:type="dcterms:W3CDTF">2022-11-04T09:39:00Z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</Properties>
</file>