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518D" w14:textId="2A89ADCD" w:rsidR="009A43E0" w:rsidRPr="00925E99" w:rsidRDefault="009A43E0" w:rsidP="009A43E0">
      <w:pPr>
        <w:pStyle w:val="Nagwek5"/>
        <w:tabs>
          <w:tab w:val="clear" w:pos="0"/>
          <w:tab w:val="left" w:pos="708"/>
        </w:tabs>
        <w:ind w:firstLine="0"/>
        <w:rPr>
          <w:rFonts w:ascii="Times New Roman" w:hAnsi="Times New Roman" w:cs="Times New Roman"/>
          <w:szCs w:val="24"/>
        </w:rPr>
      </w:pPr>
      <w:r w:rsidRPr="00925E99">
        <w:rPr>
          <w:rFonts w:ascii="Times New Roman" w:hAnsi="Times New Roman" w:cs="Times New Roman"/>
          <w:szCs w:val="24"/>
        </w:rPr>
        <w:t xml:space="preserve">Specjalizacja nr 5 </w:t>
      </w:r>
    </w:p>
    <w:p w14:paraId="25945CC0" w14:textId="77777777" w:rsidR="009A43E0" w:rsidRPr="00127DA0" w:rsidRDefault="009A43E0" w:rsidP="009A43E0">
      <w:pPr>
        <w:pStyle w:val="Nagwek5"/>
        <w:tabs>
          <w:tab w:val="clear" w:pos="0"/>
          <w:tab w:val="left" w:pos="70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7B6F303" w14:textId="77777777" w:rsidR="009A43E0" w:rsidRPr="00127DA0" w:rsidRDefault="009A43E0" w:rsidP="009A43E0">
      <w:pPr>
        <w:pStyle w:val="Nagwek5"/>
        <w:tabs>
          <w:tab w:val="clear" w:pos="0"/>
          <w:tab w:val="left" w:pos="70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"C</w:t>
      </w:r>
      <w:r w:rsidRPr="00127DA0">
        <w:rPr>
          <w:rFonts w:ascii="Times New Roman" w:hAnsi="Times New Roman" w:cs="Times New Roman"/>
          <w:b/>
          <w:sz w:val="24"/>
          <w:szCs w:val="24"/>
        </w:rPr>
        <w:t>HOROBY DROBIU”</w:t>
      </w:r>
    </w:p>
    <w:p w14:paraId="50959BF2" w14:textId="77777777" w:rsidR="009A43E0" w:rsidRPr="00127DA0" w:rsidRDefault="009A43E0" w:rsidP="009A43E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bookmarkStart w:id="0" w:name="spectrzoda"/>
      <w:bookmarkEnd w:id="0"/>
    </w:p>
    <w:p w14:paraId="168C754C" w14:textId="77777777" w:rsidR="009A43E0" w:rsidRPr="00127DA0" w:rsidRDefault="009A43E0" w:rsidP="009A43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7DA0">
        <w:rPr>
          <w:rFonts w:ascii="Times New Roman" w:hAnsi="Times New Roman"/>
          <w:sz w:val="24"/>
          <w:szCs w:val="24"/>
        </w:rPr>
        <w:t>Krajowy Kierownik Specjalizacji kadencji 202</w:t>
      </w:r>
      <w:r>
        <w:rPr>
          <w:rFonts w:ascii="Times New Roman" w:hAnsi="Times New Roman"/>
          <w:sz w:val="24"/>
          <w:szCs w:val="24"/>
        </w:rPr>
        <w:t>0</w:t>
      </w:r>
      <w:r w:rsidRPr="00127DA0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24</w:t>
      </w:r>
      <w:r w:rsidRPr="00127DA0">
        <w:rPr>
          <w:rFonts w:ascii="Times New Roman" w:hAnsi="Times New Roman"/>
          <w:sz w:val="24"/>
          <w:szCs w:val="24"/>
        </w:rPr>
        <w:t xml:space="preserve">: </w:t>
      </w:r>
      <w:r w:rsidRPr="00127DA0">
        <w:rPr>
          <w:rFonts w:ascii="Times New Roman" w:hAnsi="Times New Roman"/>
          <w:bCs/>
          <w:sz w:val="24"/>
          <w:szCs w:val="24"/>
        </w:rPr>
        <w:t xml:space="preserve">prof. dr hab. </w:t>
      </w:r>
      <w:r>
        <w:rPr>
          <w:rFonts w:ascii="Times New Roman" w:hAnsi="Times New Roman"/>
          <w:bCs/>
          <w:sz w:val="24"/>
          <w:szCs w:val="24"/>
        </w:rPr>
        <w:t>Andrzej KONCICKI</w:t>
      </w:r>
    </w:p>
    <w:p w14:paraId="257CAB0B" w14:textId="77777777" w:rsidR="009A43E0" w:rsidRPr="002F26FE" w:rsidRDefault="009A43E0" w:rsidP="009A43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Katedra</w:t>
      </w:r>
      <w:r w:rsidRPr="002F26FE">
        <w:rPr>
          <w:rFonts w:ascii="Times New Roman" w:hAnsi="Times New Roman"/>
          <w:sz w:val="24"/>
        </w:rPr>
        <w:t xml:space="preserve"> Chorób Ptaków Wydziału Medycyny Weterynaryjnej</w:t>
      </w:r>
      <w:r>
        <w:rPr>
          <w:rFonts w:ascii="Times New Roman" w:hAnsi="Times New Roman"/>
          <w:sz w:val="24"/>
        </w:rPr>
        <w:t xml:space="preserve"> UWM</w:t>
      </w:r>
      <w:r w:rsidRPr="002F26FE">
        <w:rPr>
          <w:rFonts w:ascii="Times New Roman" w:hAnsi="Times New Roman"/>
          <w:sz w:val="24"/>
        </w:rPr>
        <w:t xml:space="preserve">, </w:t>
      </w:r>
      <w:r w:rsidRPr="002F26FE">
        <w:rPr>
          <w:rFonts w:ascii="Times New Roman" w:hAnsi="Times New Roman"/>
          <w:snapToGrid w:val="0"/>
          <w:sz w:val="24"/>
        </w:rPr>
        <w:t xml:space="preserve">ul. </w:t>
      </w:r>
      <w:r>
        <w:rPr>
          <w:rFonts w:ascii="Times New Roman" w:hAnsi="Times New Roman"/>
          <w:snapToGrid w:val="0"/>
          <w:sz w:val="24"/>
        </w:rPr>
        <w:t>Oczapowskiego 13</w:t>
      </w:r>
      <w:r w:rsidRPr="002F26FE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10</w:t>
      </w:r>
      <w:r w:rsidRPr="002F26FE">
        <w:rPr>
          <w:rFonts w:ascii="Times New Roman" w:hAnsi="Times New Roman"/>
          <w:b/>
          <w:snapToGrid w:val="0"/>
          <w:sz w:val="24"/>
        </w:rPr>
        <w:t>-</w:t>
      </w:r>
      <w:r w:rsidRPr="002F26FE">
        <w:rPr>
          <w:rFonts w:ascii="Times New Roman" w:hAnsi="Times New Roman"/>
          <w:snapToGrid w:val="0"/>
          <w:sz w:val="24"/>
        </w:rPr>
        <w:t>7</w:t>
      </w:r>
      <w:r>
        <w:rPr>
          <w:rFonts w:ascii="Times New Roman" w:hAnsi="Times New Roman"/>
          <w:snapToGrid w:val="0"/>
          <w:sz w:val="24"/>
        </w:rPr>
        <w:t>1</w:t>
      </w:r>
      <w:r w:rsidRPr="002F26FE">
        <w:rPr>
          <w:rFonts w:ascii="Times New Roman" w:hAnsi="Times New Roman"/>
          <w:snapToGrid w:val="0"/>
          <w:sz w:val="24"/>
        </w:rPr>
        <w:t>6</w:t>
      </w:r>
      <w:r>
        <w:rPr>
          <w:rFonts w:ascii="Times New Roman" w:hAnsi="Times New Roman"/>
          <w:snapToGrid w:val="0"/>
          <w:sz w:val="24"/>
        </w:rPr>
        <w:t xml:space="preserve"> Olsztyn</w:t>
      </w:r>
      <w:r w:rsidRPr="002F26FE">
        <w:rPr>
          <w:rFonts w:ascii="Times New Roman" w:hAnsi="Times New Roman"/>
          <w:snapToGrid w:val="0"/>
          <w:sz w:val="24"/>
        </w:rPr>
        <w:t xml:space="preserve">, </w:t>
      </w:r>
      <w:r w:rsidRPr="002F26FE">
        <w:rPr>
          <w:rFonts w:ascii="Times New Roman" w:hAnsi="Times New Roman"/>
          <w:sz w:val="24"/>
          <w:szCs w:val="24"/>
        </w:rPr>
        <w:t xml:space="preserve">tel. </w:t>
      </w:r>
      <w:r w:rsidRPr="002F26FE">
        <w:rPr>
          <w:rFonts w:ascii="Times New Roman" w:hAnsi="Times New Roman"/>
          <w:sz w:val="24"/>
          <w:szCs w:val="24"/>
          <w:u w:val="single"/>
        </w:rPr>
        <w:t>(0</w:t>
      </w:r>
      <w:r>
        <w:rPr>
          <w:rFonts w:ascii="Times New Roman" w:hAnsi="Times New Roman"/>
          <w:sz w:val="24"/>
          <w:szCs w:val="24"/>
          <w:u w:val="single"/>
        </w:rPr>
        <w:t>89</w:t>
      </w:r>
      <w:r w:rsidRPr="002F26FE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>523 38 11</w:t>
      </w:r>
      <w:r w:rsidRPr="002F26FE">
        <w:rPr>
          <w:rFonts w:ascii="Times New Roman" w:hAnsi="Times New Roman"/>
          <w:sz w:val="24"/>
          <w:szCs w:val="24"/>
        </w:rPr>
        <w:t xml:space="preserve">; </w:t>
      </w:r>
    </w:p>
    <w:p w14:paraId="3ABA94F2" w14:textId="77777777" w:rsidR="009A43E0" w:rsidRPr="002F26FE" w:rsidRDefault="009A43E0" w:rsidP="009A43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26FE">
        <w:rPr>
          <w:rFonts w:ascii="Times New Roman" w:hAnsi="Times New Roman"/>
          <w:sz w:val="24"/>
          <w:szCs w:val="24"/>
        </w:rPr>
        <w:t>fax:  (0</w:t>
      </w:r>
      <w:r>
        <w:rPr>
          <w:rFonts w:ascii="Times New Roman" w:hAnsi="Times New Roman"/>
          <w:sz w:val="24"/>
          <w:szCs w:val="24"/>
        </w:rPr>
        <w:t>89</w:t>
      </w:r>
      <w:r w:rsidRPr="002F26FE">
        <w:rPr>
          <w:rFonts w:ascii="Times New Roman" w:hAnsi="Times New Roman"/>
          <w:sz w:val="24"/>
          <w:szCs w:val="24"/>
        </w:rPr>
        <w:t>) 5</w:t>
      </w:r>
      <w:r>
        <w:rPr>
          <w:rFonts w:ascii="Times New Roman" w:hAnsi="Times New Roman"/>
          <w:sz w:val="24"/>
          <w:szCs w:val="24"/>
        </w:rPr>
        <w:t>2</w:t>
      </w:r>
      <w:r w:rsidRPr="002F26F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3</w:t>
      </w:r>
      <w:r w:rsidRPr="002F26FE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22</w:t>
      </w:r>
      <w:r w:rsidRPr="002F26FE">
        <w:rPr>
          <w:rFonts w:ascii="Times New Roman" w:hAnsi="Times New Roman"/>
          <w:sz w:val="24"/>
          <w:szCs w:val="24"/>
        </w:rPr>
        <w:t xml:space="preserve">, e-mail: </w:t>
      </w:r>
      <w:r>
        <w:rPr>
          <w:rFonts w:ascii="Times New Roman" w:hAnsi="Times New Roman"/>
          <w:sz w:val="24"/>
          <w:szCs w:val="24"/>
        </w:rPr>
        <w:t>koncicki@uwm.edu.pl</w:t>
      </w:r>
    </w:p>
    <w:p w14:paraId="22F0DA7D" w14:textId="77777777" w:rsidR="009A43E0" w:rsidRPr="00127DA0" w:rsidRDefault="009A43E0" w:rsidP="009A4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DA0">
        <w:rPr>
          <w:rFonts w:ascii="Times New Roman" w:hAnsi="Times New Roman"/>
          <w:sz w:val="24"/>
          <w:szCs w:val="24"/>
        </w:rPr>
        <w:t>Szkolenie specjalizacyjne trwa - 4 semestry</w:t>
      </w:r>
    </w:p>
    <w:p w14:paraId="0CFAA755" w14:textId="77777777" w:rsidR="009A43E0" w:rsidRPr="00127DA0" w:rsidRDefault="009A43E0" w:rsidP="009A4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DA0">
        <w:rPr>
          <w:rFonts w:ascii="Times New Roman" w:hAnsi="Times New Roman"/>
          <w:sz w:val="24"/>
          <w:szCs w:val="24"/>
        </w:rPr>
        <w:t>Liczba godzin wykładów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27DA0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59</w:t>
      </w:r>
    </w:p>
    <w:p w14:paraId="06F22B05" w14:textId="77777777" w:rsidR="009A43E0" w:rsidRPr="00127DA0" w:rsidRDefault="009A43E0" w:rsidP="009A4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DA0">
        <w:rPr>
          <w:rFonts w:ascii="Times New Roman" w:hAnsi="Times New Roman"/>
          <w:sz w:val="24"/>
          <w:szCs w:val="24"/>
        </w:rPr>
        <w:t xml:space="preserve">Liczba godzin ćwiczeń - </w:t>
      </w:r>
      <w:r>
        <w:rPr>
          <w:rFonts w:ascii="Times New Roman" w:hAnsi="Times New Roman"/>
          <w:sz w:val="24"/>
          <w:szCs w:val="24"/>
        </w:rPr>
        <w:t>41</w:t>
      </w:r>
    </w:p>
    <w:p w14:paraId="136908B4" w14:textId="77777777" w:rsidR="009A43E0" w:rsidRDefault="009A43E0" w:rsidP="009A43E0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127DA0">
        <w:rPr>
          <w:rFonts w:ascii="Times New Roman" w:hAnsi="Times New Roman"/>
          <w:sz w:val="24"/>
          <w:szCs w:val="24"/>
        </w:rPr>
        <w:t>Liczba godzin konsultacji - 40</w:t>
      </w:r>
      <w:r w:rsidRPr="00A7048B">
        <w:rPr>
          <w:rFonts w:ascii="Times New Roman" w:hAnsi="Times New Roman"/>
          <w:b/>
          <w:sz w:val="32"/>
          <w:szCs w:val="24"/>
        </w:rPr>
        <w:t xml:space="preserve"> </w:t>
      </w:r>
    </w:p>
    <w:p w14:paraId="3F7FA979" w14:textId="77777777" w:rsidR="009A43E0" w:rsidRPr="00127DA0" w:rsidRDefault="009A43E0" w:rsidP="009A4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795">
        <w:rPr>
          <w:rFonts w:ascii="Times New Roman" w:hAnsi="Times New Roman"/>
          <w:b/>
          <w:sz w:val="32"/>
          <w:szCs w:val="24"/>
        </w:rPr>
        <w:t xml:space="preserve">Łączna liczba godzin – </w:t>
      </w:r>
      <w:r>
        <w:rPr>
          <w:rFonts w:ascii="Times New Roman" w:hAnsi="Times New Roman"/>
          <w:b/>
          <w:sz w:val="32"/>
          <w:szCs w:val="24"/>
        </w:rPr>
        <w:t>340</w:t>
      </w:r>
    </w:p>
    <w:p w14:paraId="1F9556C2" w14:textId="77777777" w:rsidR="009A43E0" w:rsidRPr="00127DA0" w:rsidRDefault="009A43E0" w:rsidP="009A4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DA0">
        <w:rPr>
          <w:rFonts w:ascii="Times New Roman" w:hAnsi="Times New Roman"/>
          <w:sz w:val="24"/>
          <w:szCs w:val="24"/>
        </w:rPr>
        <w:t xml:space="preserve">Liczba godzin staży </w:t>
      </w:r>
      <w:r w:rsidRPr="00127DA0">
        <w:rPr>
          <w:rFonts w:ascii="Times New Roman" w:hAnsi="Times New Roman"/>
          <w:sz w:val="21"/>
          <w:szCs w:val="21"/>
        </w:rPr>
        <w:t xml:space="preserve">terenowych </w:t>
      </w:r>
      <w:r w:rsidRPr="00127DA0">
        <w:rPr>
          <w:rFonts w:ascii="Times New Roman" w:hAnsi="Times New Roman"/>
          <w:sz w:val="23"/>
          <w:szCs w:val="23"/>
        </w:rPr>
        <w:t xml:space="preserve">i </w:t>
      </w:r>
      <w:r>
        <w:rPr>
          <w:rFonts w:ascii="Times New Roman" w:hAnsi="Times New Roman"/>
          <w:sz w:val="23"/>
          <w:szCs w:val="23"/>
        </w:rPr>
        <w:t xml:space="preserve">laboratoryjnych </w:t>
      </w:r>
      <w:r>
        <w:rPr>
          <w:rFonts w:ascii="Times New Roman" w:hAnsi="Times New Roman"/>
        </w:rPr>
        <w:t>- 45</w:t>
      </w:r>
    </w:p>
    <w:p w14:paraId="3F2E151C" w14:textId="577FA860" w:rsidR="009A43E0" w:rsidRPr="00E72795" w:rsidRDefault="009A43E0" w:rsidP="009A43E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Uwagi dotyczące  odbywania i zaliczania staży terenowych i laboratoryjnych </w:t>
      </w:r>
    </w:p>
    <w:p w14:paraId="0CA5A36E" w14:textId="77777777" w:rsidR="00CF4CDC" w:rsidRDefault="00CF4CDC" w:rsidP="00CF4C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4CDC">
        <w:rPr>
          <w:rFonts w:ascii="Times New Roman" w:hAnsi="Times New Roman"/>
          <w:sz w:val="24"/>
          <w:szCs w:val="24"/>
        </w:rPr>
        <w:t xml:space="preserve">W zakresie badania klinicznego stad drobiu, stawiania diagnozy i postępowania terapeutycznego. Ocena dobrostanu, </w:t>
      </w:r>
      <w:proofErr w:type="spellStart"/>
      <w:r w:rsidRPr="00CF4CDC">
        <w:rPr>
          <w:rFonts w:ascii="Times New Roman" w:hAnsi="Times New Roman"/>
          <w:sz w:val="24"/>
          <w:szCs w:val="24"/>
        </w:rPr>
        <w:t>bioasekuracji</w:t>
      </w:r>
      <w:proofErr w:type="spellEnd"/>
      <w:r w:rsidRPr="00CF4CDC">
        <w:rPr>
          <w:rFonts w:ascii="Times New Roman" w:hAnsi="Times New Roman"/>
          <w:sz w:val="24"/>
          <w:szCs w:val="24"/>
        </w:rPr>
        <w:t xml:space="preserve"> i stosowanych programów profilaktyki swoistej  - 30 godz.        </w:t>
      </w:r>
    </w:p>
    <w:p w14:paraId="327F6CCC" w14:textId="53689ABC" w:rsidR="00CF4CDC" w:rsidRPr="00CF4CDC" w:rsidRDefault="00CF4CDC" w:rsidP="00CF4C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4CDC">
        <w:rPr>
          <w:rFonts w:ascii="Times New Roman" w:hAnsi="Times New Roman"/>
          <w:sz w:val="24"/>
          <w:szCs w:val="24"/>
        </w:rPr>
        <w:t>W zakresie diagnostyki laboratoryjnej chorób drobiu</w:t>
      </w:r>
      <w:r w:rsidR="00C95DC9">
        <w:rPr>
          <w:rFonts w:ascii="Times New Roman" w:hAnsi="Times New Roman"/>
          <w:sz w:val="24"/>
          <w:szCs w:val="24"/>
        </w:rPr>
        <w:t xml:space="preserve"> - 15 godz.</w:t>
      </w:r>
    </w:p>
    <w:p w14:paraId="05FEED1F" w14:textId="77777777" w:rsidR="00CF4CDC" w:rsidRPr="00CF4CDC" w:rsidRDefault="00CF4CDC" w:rsidP="00CF4CD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B05EF43" w14:textId="685495A2" w:rsidR="006D3112" w:rsidRDefault="006D3112" w:rsidP="006D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5E2E">
        <w:rPr>
          <w:rFonts w:ascii="Times New Roman" w:hAnsi="Times New Roman"/>
          <w:b/>
          <w:sz w:val="24"/>
          <w:szCs w:val="24"/>
        </w:rPr>
        <w:t>Tematyka zagadnień praktycznych w ramach staży:</w:t>
      </w:r>
    </w:p>
    <w:p w14:paraId="0FFD551A" w14:textId="77777777" w:rsidR="006D3112" w:rsidRPr="008B5E2E" w:rsidRDefault="006D3112" w:rsidP="006D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7A4FCF" w14:textId="24BB0D4F" w:rsidR="006D3112" w:rsidRDefault="006D3112" w:rsidP="006D31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3112">
        <w:rPr>
          <w:rFonts w:ascii="Times New Roman" w:hAnsi="Times New Roman"/>
          <w:sz w:val="24"/>
          <w:szCs w:val="24"/>
        </w:rPr>
        <w:t>Badania kliniczne i anatomopatologiczne drobiu. Ocena warunków chowu i zabezpieczenia przeciw epizootycznego ferm</w:t>
      </w:r>
      <w:r>
        <w:rPr>
          <w:rFonts w:ascii="Times New Roman" w:hAnsi="Times New Roman"/>
          <w:sz w:val="24"/>
          <w:szCs w:val="24"/>
        </w:rPr>
        <w:t>.</w:t>
      </w:r>
    </w:p>
    <w:p w14:paraId="1EF0E3E1" w14:textId="77777777" w:rsidR="006D3112" w:rsidRDefault="006D3112" w:rsidP="006D31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3112">
        <w:rPr>
          <w:rFonts w:ascii="Times New Roman" w:hAnsi="Times New Roman"/>
          <w:sz w:val="24"/>
          <w:szCs w:val="24"/>
        </w:rPr>
        <w:t>Poznanie laboratoryjnych badań diagnostycznych (mikrobiologiczne, serologiczne, histopatologiczne, z wykorzystaniem metod biologii molekularnej itp.) i interpretacja uzyskanych wyników.</w:t>
      </w:r>
    </w:p>
    <w:p w14:paraId="6138BDA6" w14:textId="1A62FB3E" w:rsidR="006D3112" w:rsidRPr="006D3112" w:rsidRDefault="006D3112" w:rsidP="006D31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3112">
        <w:rPr>
          <w:rFonts w:ascii="Times New Roman" w:hAnsi="Times New Roman"/>
          <w:sz w:val="24"/>
          <w:szCs w:val="24"/>
        </w:rPr>
        <w:t xml:space="preserve">Poznanie zasad opracowywania programów </w:t>
      </w:r>
      <w:proofErr w:type="spellStart"/>
      <w:r w:rsidRPr="006D3112">
        <w:rPr>
          <w:rFonts w:ascii="Times New Roman" w:hAnsi="Times New Roman"/>
          <w:sz w:val="24"/>
          <w:szCs w:val="24"/>
        </w:rPr>
        <w:t>immunoprofilaktycznych</w:t>
      </w:r>
      <w:proofErr w:type="spellEnd"/>
      <w:r w:rsidRPr="006D3112">
        <w:rPr>
          <w:rFonts w:ascii="Times New Roman" w:hAnsi="Times New Roman"/>
          <w:sz w:val="24"/>
          <w:szCs w:val="24"/>
        </w:rPr>
        <w:t>, ocena ich efektywności oraz popełniane błędy</w:t>
      </w:r>
      <w:r>
        <w:rPr>
          <w:rFonts w:ascii="Times New Roman" w:hAnsi="Times New Roman"/>
          <w:sz w:val="24"/>
          <w:szCs w:val="24"/>
        </w:rPr>
        <w:t>.</w:t>
      </w:r>
    </w:p>
    <w:p w14:paraId="4C87F908" w14:textId="1AF8AB5B" w:rsidR="006D3112" w:rsidRDefault="006D3112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0D2826C" w14:textId="1181476C" w:rsidR="00B836B9" w:rsidRDefault="00B836B9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</w:t>
      </w:r>
    </w:p>
    <w:p w14:paraId="7A04A46A" w14:textId="33BAEEAE" w:rsidR="00B836B9" w:rsidRDefault="00B836B9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staż może być realizowany pod nadzorem wyłącznie lekarza weterynarii legitymującego się tytułem specjalisty z zakresu chorób drobiu (chorób drobiu i ptaków ozdobnych);</w:t>
      </w:r>
    </w:p>
    <w:p w14:paraId="6A884B3C" w14:textId="77777777" w:rsidR="00B836B9" w:rsidRDefault="00B836B9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staż nie może być odbywany we własnej praktyce;</w:t>
      </w:r>
    </w:p>
    <w:p w14:paraId="1CB2815F" w14:textId="2089EA4A" w:rsidR="006C2335" w:rsidRDefault="00B836B9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staż może być zaliczony indywidualnie w przypadku, gdy stażysta przez minimum 3 lata pracował pod kierunkiem specjalisty w dziedzinie chorób drobiu i ptaków ozdobnych (choroby drobiu)</w:t>
      </w:r>
      <w:r w:rsidR="006C2335">
        <w:rPr>
          <w:rFonts w:ascii="Times New Roman" w:hAnsi="Times New Roman"/>
          <w:sz w:val="24"/>
          <w:szCs w:val="24"/>
        </w:rPr>
        <w:t>. Podania w tym celu powinny być składane do kierownika specjalizacji do końca III semestru szkolenia specjalizacyjnego. Słuchacze Szkoły Doktorskiej mogą ubiegać się o indywidualne zaliczenie stażu terenowego na podstawie posiadanego oryginalnego dorobku naukowego w dziedzinie chorób drobiu;</w:t>
      </w:r>
    </w:p>
    <w:p w14:paraId="04B6982C" w14:textId="5A1B9AAF" w:rsidR="006C2335" w:rsidRDefault="006C2335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przed upływem III semestru studiów należy złożyć kierownikowi  specjalizacji informację o miejscu realizacji stażu (Załącznik nr 1);</w:t>
      </w:r>
    </w:p>
    <w:p w14:paraId="700A17FE" w14:textId="675E1021" w:rsidR="006C2335" w:rsidRDefault="006C2335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aktywność podczas stażu powinna być dokumentowana w „dzienniczku stażowym”;</w:t>
      </w:r>
    </w:p>
    <w:p w14:paraId="1AF2A5CB" w14:textId="05F88D9F" w:rsidR="00613E6E" w:rsidRDefault="006C2335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staż należy zakończyć </w:t>
      </w:r>
      <w:r w:rsidR="00613E6E">
        <w:rPr>
          <w:rFonts w:ascii="Times New Roman" w:hAnsi="Times New Roman"/>
          <w:sz w:val="24"/>
          <w:szCs w:val="24"/>
        </w:rPr>
        <w:t>w nieprzekraczalnym terminie 30 dni przed planowanym terminem egzaminu specjalizacyjnego.</w:t>
      </w:r>
    </w:p>
    <w:p w14:paraId="1DB6B989" w14:textId="484F92A0" w:rsidR="00613E6E" w:rsidRDefault="00613E6E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Krajowy Kierownik Specjalizacji No 5</w:t>
      </w:r>
    </w:p>
    <w:p w14:paraId="2FB8F288" w14:textId="1A20963E" w:rsidR="00613E6E" w:rsidRDefault="00613E6E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Prof. dr hab. Andrzej </w:t>
      </w:r>
      <w:proofErr w:type="spellStart"/>
      <w:r>
        <w:rPr>
          <w:rFonts w:ascii="Times New Roman" w:hAnsi="Times New Roman"/>
          <w:sz w:val="24"/>
          <w:szCs w:val="24"/>
        </w:rPr>
        <w:t>Koncicki</w:t>
      </w:r>
      <w:proofErr w:type="spellEnd"/>
    </w:p>
    <w:p w14:paraId="279DACD0" w14:textId="45D9ED61" w:rsidR="00B836B9" w:rsidRDefault="00B836B9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608AF">
        <w:rPr>
          <w:rFonts w:ascii="Times New Roman" w:hAnsi="Times New Roman"/>
          <w:sz w:val="24"/>
          <w:szCs w:val="24"/>
        </w:rPr>
        <w:t>Załącznik nr 1                                            Miejscowość……………….Data……………</w:t>
      </w:r>
    </w:p>
    <w:p w14:paraId="547469A5" w14:textId="1105BCC1" w:rsidR="008608AF" w:rsidRDefault="008608AF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426FB7A" w14:textId="068A361D" w:rsidR="008608AF" w:rsidRDefault="008608AF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F4AB240" w14:textId="7B68DB45" w:rsidR="008608AF" w:rsidRDefault="008608AF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nazwisko………………………………</w:t>
      </w:r>
    </w:p>
    <w:p w14:paraId="00B0CED2" w14:textId="19FAFF5F" w:rsidR="008608AF" w:rsidRDefault="008608AF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D239204" w14:textId="68A572C3" w:rsidR="008608AF" w:rsidRDefault="008608AF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E309A21" w14:textId="397F66E7" w:rsidR="008608AF" w:rsidRDefault="008608AF" w:rsidP="008608A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Pan/Pani</w:t>
      </w:r>
    </w:p>
    <w:p w14:paraId="3A4F1B87" w14:textId="1966E12E" w:rsidR="008608AF" w:rsidRDefault="008608AF" w:rsidP="008608A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Kierownik Specjalizacyjnego Studium Podyplomowego</w:t>
      </w:r>
    </w:p>
    <w:p w14:paraId="4F8EC861" w14:textId="77777777" w:rsidR="008608AF" w:rsidRDefault="008608AF" w:rsidP="008608A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w/m</w:t>
      </w:r>
    </w:p>
    <w:p w14:paraId="1CA31983" w14:textId="77777777" w:rsidR="008608AF" w:rsidRDefault="008608AF" w:rsidP="006D31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AD95EC8" w14:textId="5942AEB5" w:rsidR="008608AF" w:rsidRDefault="008608AF" w:rsidP="008608A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608AF">
        <w:rPr>
          <w:rFonts w:ascii="Times New Roman" w:hAnsi="Times New Roman"/>
          <w:b/>
          <w:bCs/>
          <w:sz w:val="28"/>
          <w:szCs w:val="28"/>
        </w:rPr>
        <w:t>Zgłoszenie planowanego terminu i miejsca odbycia stażu specjalizacyjnego</w:t>
      </w:r>
    </w:p>
    <w:p w14:paraId="6E35373C" w14:textId="0A94DEB4" w:rsidR="008608AF" w:rsidRDefault="008608AF" w:rsidP="008608A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305412" w14:textId="3515DE41" w:rsidR="008608AF" w:rsidRDefault="008608AF" w:rsidP="008608A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FC216E" w14:textId="4C5330EC" w:rsidR="008608AF" w:rsidRDefault="008608AF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608AF">
        <w:rPr>
          <w:rFonts w:ascii="Times New Roman" w:hAnsi="Times New Roman"/>
          <w:sz w:val="24"/>
          <w:szCs w:val="24"/>
        </w:rPr>
        <w:t xml:space="preserve">Uprzejmie </w:t>
      </w:r>
      <w:r>
        <w:rPr>
          <w:rFonts w:ascii="Times New Roman" w:hAnsi="Times New Roman"/>
          <w:sz w:val="24"/>
          <w:szCs w:val="24"/>
        </w:rPr>
        <w:t>informuję, że w terminie …………………………………………………….</w:t>
      </w:r>
    </w:p>
    <w:p w14:paraId="2E88BC7B" w14:textId="4DD18A9F" w:rsidR="008608AF" w:rsidRDefault="008608AF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planuję odbycie stażu specjalizacyjnego w zakresie diagnostyki chorób drobiu.</w:t>
      </w:r>
    </w:p>
    <w:p w14:paraId="2CBAC3F6" w14:textId="13FC825F" w:rsidR="008608AF" w:rsidRDefault="008608AF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9222D5C" w14:textId="23A9BD89" w:rsidR="008608AF" w:rsidRDefault="008608AF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Miejscem stażu będzie ……………………………………………………………………</w:t>
      </w:r>
    </w:p>
    <w:p w14:paraId="41D8E5D2" w14:textId="38F573D8" w:rsidR="008608AF" w:rsidRDefault="008608AF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A26F00E" w14:textId="2BBE1B3A" w:rsidR="006A7BE0" w:rsidRDefault="008608AF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Opiekunem staż</w:t>
      </w:r>
      <w:r w:rsidR="006A7BE0">
        <w:rPr>
          <w:rFonts w:ascii="Times New Roman" w:hAnsi="Times New Roman"/>
          <w:sz w:val="24"/>
          <w:szCs w:val="24"/>
        </w:rPr>
        <w:t>u będzie ……………………………………………… specjalista  chorób drobiu (specjalista chorób drobiu i ptaków ozdobnych)</w:t>
      </w:r>
    </w:p>
    <w:p w14:paraId="3727515E" w14:textId="7A69600E" w:rsidR="006A7BE0" w:rsidRDefault="006A7BE0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7970248" w14:textId="373F4E1D" w:rsidR="006A7BE0" w:rsidRDefault="006A7BE0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E6D3D29" w14:textId="77777777" w:rsidR="006A7BE0" w:rsidRDefault="006A7BE0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2A46CBB" w14:textId="211A2B1A" w:rsidR="006A7BE0" w:rsidRDefault="006A7BE0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/Pieczątka i podpis/</w:t>
      </w:r>
    </w:p>
    <w:p w14:paraId="430424F6" w14:textId="77777777" w:rsidR="006A7BE0" w:rsidRDefault="006A7BE0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B69F50B" w14:textId="22D43BBA" w:rsidR="008608AF" w:rsidRPr="008608AF" w:rsidRDefault="008608AF" w:rsidP="008608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531606" w14:textId="217CEEA1" w:rsidR="00B54015" w:rsidRPr="008608AF" w:rsidRDefault="00B54015" w:rsidP="008608AF">
      <w:pPr>
        <w:jc w:val="center"/>
        <w:rPr>
          <w:b/>
          <w:bCs/>
          <w:sz w:val="28"/>
          <w:szCs w:val="28"/>
        </w:rPr>
      </w:pPr>
    </w:p>
    <w:sectPr w:rsidR="00B54015" w:rsidRPr="0086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616A5"/>
    <w:multiLevelType w:val="hybridMultilevel"/>
    <w:tmpl w:val="57DE4986"/>
    <w:lvl w:ilvl="0" w:tplc="E2D801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233E1"/>
    <w:multiLevelType w:val="hybridMultilevel"/>
    <w:tmpl w:val="2A2A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E0"/>
    <w:rsid w:val="00613E6E"/>
    <w:rsid w:val="006A7BE0"/>
    <w:rsid w:val="006C2335"/>
    <w:rsid w:val="006D3112"/>
    <w:rsid w:val="008608AF"/>
    <w:rsid w:val="00926838"/>
    <w:rsid w:val="009A43E0"/>
    <w:rsid w:val="00B54015"/>
    <w:rsid w:val="00B836B9"/>
    <w:rsid w:val="00C95DC9"/>
    <w:rsid w:val="00C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3F53"/>
  <w15:chartTrackingRefBased/>
  <w15:docId w15:val="{71AC0E6D-AE0F-43EB-866B-0AC151E2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3E0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9A43E0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after="0" w:line="240" w:lineRule="auto"/>
      <w:ind w:firstLine="284"/>
      <w:jc w:val="both"/>
      <w:outlineLvl w:val="4"/>
    </w:pPr>
    <w:rPr>
      <w:rFonts w:ascii="Arial Black" w:eastAsia="Times New Roman" w:hAnsi="Arial Black" w:cs="Arial Black"/>
      <w:sz w:val="36"/>
      <w:szCs w:val="36"/>
      <w:lang w:val="x-none" w:eastAsia="x-none"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A43E0"/>
    <w:rPr>
      <w:rFonts w:ascii="Arial Black" w:eastAsia="Times New Roman" w:hAnsi="Arial Black" w:cs="Arial Black"/>
      <w:sz w:val="36"/>
      <w:szCs w:val="36"/>
      <w:lang w:val="x-none" w:eastAsia="x-none" w:bidi="th-TH"/>
    </w:rPr>
  </w:style>
  <w:style w:type="paragraph" w:styleId="Akapitzlist">
    <w:name w:val="List Paragraph"/>
    <w:basedOn w:val="Normalny"/>
    <w:uiPriority w:val="34"/>
    <w:qFormat/>
    <w:rsid w:val="00CF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UWM</cp:lastModifiedBy>
  <cp:revision>2</cp:revision>
  <dcterms:created xsi:type="dcterms:W3CDTF">2021-09-27T08:15:00Z</dcterms:created>
  <dcterms:modified xsi:type="dcterms:W3CDTF">2021-09-27T08:15:00Z</dcterms:modified>
</cp:coreProperties>
</file>