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C5EC" w14:textId="2DF0A36A" w:rsidR="001436D6" w:rsidRPr="002106FE" w:rsidRDefault="00166C18" w:rsidP="001436D6">
      <w:pPr>
        <w:keepNext/>
        <w:spacing w:before="720" w:after="480"/>
        <w:rPr>
          <w:rStyle w:val="FontStyle11"/>
          <w:b/>
          <w:bCs/>
          <w:i w:val="0"/>
          <w:iCs w:val="0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Obszar</w:t>
      </w:r>
      <w:r w:rsidR="001436D6" w:rsidRPr="002106FE">
        <w:rPr>
          <w:rFonts w:ascii="Times New Roman" w:hAnsi="Times New Roman" w:cs="Times New Roman"/>
          <w:b/>
          <w:bCs/>
          <w:sz w:val="44"/>
          <w:szCs w:val="44"/>
        </w:rPr>
        <w:t xml:space="preserve"> nr 7. Użytkowanie i patologia zwierząt laboratoryjnych</w:t>
      </w:r>
      <w:r>
        <w:rPr>
          <w:rFonts w:ascii="Times New Roman" w:hAnsi="Times New Roman" w:cs="Times New Roman"/>
          <w:b/>
          <w:bCs/>
          <w:sz w:val="44"/>
          <w:szCs w:val="44"/>
        </w:rPr>
        <w:t>, w tym towarzyszących</w:t>
      </w:r>
      <w:bookmarkStart w:id="0" w:name="_GoBack"/>
      <w:bookmarkEnd w:id="0"/>
    </w:p>
    <w:p w14:paraId="4E2FD935" w14:textId="77777777" w:rsidR="001436D6" w:rsidRPr="002106FE" w:rsidRDefault="001436D6" w:rsidP="001436D6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</w:p>
    <w:p w14:paraId="1CACA45E" w14:textId="77777777" w:rsidR="001436D6" w:rsidRPr="002106FE" w:rsidRDefault="001436D6" w:rsidP="001436D6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2106FE">
        <w:rPr>
          <w:rStyle w:val="FontStyle11"/>
          <w:b/>
          <w:i w:val="0"/>
          <w:sz w:val="28"/>
          <w:szCs w:val="28"/>
          <w:lang w:val="pl-PL" w:eastAsia="pl-PL"/>
        </w:rPr>
        <w:t xml:space="preserve">Krajowy Kierownik Specjalizacji:  </w:t>
      </w:r>
    </w:p>
    <w:p w14:paraId="262A6305" w14:textId="77777777" w:rsidR="001436D6" w:rsidRPr="002106FE" w:rsidRDefault="001436D6" w:rsidP="001436D6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2106FE">
        <w:rPr>
          <w:rStyle w:val="FontStyle11"/>
          <w:b/>
          <w:i w:val="0"/>
          <w:sz w:val="28"/>
          <w:szCs w:val="28"/>
          <w:lang w:val="pl-PL" w:eastAsia="pl-PL"/>
        </w:rPr>
        <w:t>Dr hab. GRZEGORZ TOMCZYK, profesor Instytutu</w:t>
      </w:r>
    </w:p>
    <w:p w14:paraId="43258B7C" w14:textId="77777777" w:rsidR="001436D6" w:rsidRPr="002106FE" w:rsidRDefault="001436D6" w:rsidP="001436D6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iCs w:val="0"/>
          <w:sz w:val="28"/>
          <w:szCs w:val="28"/>
          <w:lang w:val="pl-PL" w:eastAsia="pl-PL"/>
        </w:rPr>
      </w:pPr>
    </w:p>
    <w:p w14:paraId="1264F7A1" w14:textId="77777777" w:rsidR="001436D6" w:rsidRPr="002106FE" w:rsidRDefault="001436D6" w:rsidP="001436D6">
      <w:pPr>
        <w:pStyle w:val="Style2"/>
        <w:widowControl/>
        <w:spacing w:before="29" w:line="240" w:lineRule="auto"/>
        <w:rPr>
          <w:rStyle w:val="Hipercze"/>
          <w:color w:val="auto"/>
          <w:lang w:val="pl-PL" w:eastAsia="pl-PL"/>
        </w:rPr>
      </w:pPr>
      <w:r w:rsidRPr="002106FE">
        <w:rPr>
          <w:rStyle w:val="FontStyle11"/>
          <w:sz w:val="24"/>
          <w:szCs w:val="24"/>
          <w:lang w:val="pl-PL" w:eastAsia="pl-PL"/>
        </w:rPr>
        <w:t xml:space="preserve">Zakład Chorób Drobiu, Centrum Utrzymania Zwierząt Laboratoryjnych , Państwowy Instytut Weterynaryjny –Państwowy Instytut Badawczy, Al. Partyzantów 57, 24-100 Puławy, tel. (081) 889 30 66; fax: (081 886 25 95), e-mail: </w:t>
      </w:r>
      <w:hyperlink r:id="rId7" w:history="1">
        <w:r w:rsidRPr="002106FE">
          <w:rPr>
            <w:rStyle w:val="Hipercze"/>
            <w:color w:val="auto"/>
            <w:lang w:val="pl-PL" w:eastAsia="pl-PL"/>
          </w:rPr>
          <w:t>gtomczyk@piwet.pulawy.pl</w:t>
        </w:r>
      </w:hyperlink>
    </w:p>
    <w:p w14:paraId="467C9E53" w14:textId="77777777" w:rsidR="001436D6" w:rsidRPr="002106FE" w:rsidRDefault="001436D6" w:rsidP="001436D6">
      <w:pPr>
        <w:rPr>
          <w:rFonts w:ascii="Times New Roman" w:hAnsi="Times New Roman" w:cs="Times New Roman"/>
        </w:rPr>
      </w:pPr>
    </w:p>
    <w:p w14:paraId="35D2B0E4" w14:textId="77777777" w:rsidR="001436D6" w:rsidRPr="002106FE" w:rsidRDefault="001436D6" w:rsidP="001436D6">
      <w:pPr>
        <w:rPr>
          <w:rFonts w:ascii="Times New Roman" w:hAnsi="Times New Roman" w:cs="Times New Roman"/>
        </w:rPr>
      </w:pPr>
    </w:p>
    <w:p w14:paraId="6ED8F364" w14:textId="77777777" w:rsidR="001436D6" w:rsidRPr="002106FE" w:rsidRDefault="001436D6" w:rsidP="001436D6">
      <w:pPr>
        <w:jc w:val="center"/>
        <w:rPr>
          <w:rFonts w:ascii="Times New Roman" w:hAnsi="Times New Roman" w:cs="Times New Roman"/>
        </w:rPr>
      </w:pPr>
      <w:r w:rsidRPr="002106FE">
        <w:rPr>
          <w:rFonts w:ascii="Times New Roman" w:hAnsi="Times New Roman" w:cs="Times New Roman"/>
          <w:b/>
          <w:bCs/>
          <w:sz w:val="44"/>
          <w:szCs w:val="44"/>
        </w:rPr>
        <w:t>Katalog umiejętności</w:t>
      </w:r>
    </w:p>
    <w:p w14:paraId="13FE37FF" w14:textId="77777777" w:rsidR="001436D6" w:rsidRPr="002106FE" w:rsidRDefault="001436D6" w:rsidP="001436D6">
      <w:pPr>
        <w:rPr>
          <w:rFonts w:ascii="Times New Roman" w:hAnsi="Times New Roman" w:cs="Times New Roman"/>
        </w:rPr>
      </w:pPr>
    </w:p>
    <w:p w14:paraId="1AB6DE12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Interpretacja umocowania prawnego: </w:t>
      </w:r>
    </w:p>
    <w:p w14:paraId="7472275C" w14:textId="77777777" w:rsidR="001436D6" w:rsidRPr="002106FE" w:rsidRDefault="001436D6" w:rsidP="00143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wykonywania zawodu lekarza weterynarii, </w:t>
      </w:r>
    </w:p>
    <w:p w14:paraId="5A5CF7EB" w14:textId="77777777" w:rsidR="001436D6" w:rsidRPr="002106FE" w:rsidRDefault="001436D6" w:rsidP="00143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odpowiedzialności zawodowej i cywilnej lekarza weterynarii,</w:t>
      </w:r>
    </w:p>
    <w:p w14:paraId="3B9FEA2F" w14:textId="77777777" w:rsidR="001436D6" w:rsidRPr="002106FE" w:rsidRDefault="001436D6" w:rsidP="00143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specjalizacji lekarsko weterynaryjnej, </w:t>
      </w:r>
    </w:p>
    <w:p w14:paraId="00E7D190" w14:textId="77777777" w:rsidR="001436D6" w:rsidRPr="002106FE" w:rsidRDefault="001436D6" w:rsidP="00143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przeprowadzania doświadczeń na zwierzętach.</w:t>
      </w:r>
    </w:p>
    <w:p w14:paraId="585F3589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95B9C3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Argumentacja konieczności przeprowadzania doświadczeń na zwierzętach. </w:t>
      </w:r>
    </w:p>
    <w:p w14:paraId="26044FD9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7801CA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Obsługa zwierzętarni.</w:t>
      </w:r>
    </w:p>
    <w:p w14:paraId="2CE96093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2AB81A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Doradztwo w projektowaniu zwierzętarni. </w:t>
      </w:r>
    </w:p>
    <w:p w14:paraId="51E588F9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C495E4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Badanie i ocena warunków zoohigienicznych chowu zwierząt laboratoryjnych.</w:t>
      </w:r>
    </w:p>
    <w:p w14:paraId="29B73913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156172" w14:textId="77777777" w:rsidR="001436D6" w:rsidRPr="002106FE" w:rsidRDefault="001436D6" w:rsidP="001436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Wybór metod hodowli i chowu zwierząt laboratoryjnych.</w:t>
      </w:r>
    </w:p>
    <w:p w14:paraId="5048408F" w14:textId="77777777" w:rsidR="001436D6" w:rsidRPr="002106FE" w:rsidRDefault="001436D6" w:rsidP="001436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7EE18862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lastRenderedPageBreak/>
        <w:t>Programowanie i monitoring żywienia zwierząt laboratoryjnych.</w:t>
      </w:r>
    </w:p>
    <w:p w14:paraId="2D3A2106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119BC1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Ocena i monitoring stanu zdrowia zwierząt laboratoryjnych, w tym płazów i gadów.</w:t>
      </w:r>
    </w:p>
    <w:p w14:paraId="0090F3EA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3E9FF58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Diagnostyka i terapia chorób zwierząt laboratoryjnych (w tym płazów i gadów):</w:t>
      </w:r>
    </w:p>
    <w:p w14:paraId="52F5BAAB" w14:textId="77777777" w:rsidR="001436D6" w:rsidRPr="002106FE" w:rsidRDefault="001436D6" w:rsidP="001436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niedoborowych,</w:t>
      </w:r>
    </w:p>
    <w:p w14:paraId="38072669" w14:textId="77777777" w:rsidR="001436D6" w:rsidRPr="002106FE" w:rsidRDefault="001436D6" w:rsidP="001436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wywołanych przez czynniki biologiczne,</w:t>
      </w:r>
    </w:p>
    <w:p w14:paraId="05596064" w14:textId="77777777" w:rsidR="001436D6" w:rsidRPr="002106FE" w:rsidRDefault="001436D6" w:rsidP="001436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nowotworów,</w:t>
      </w:r>
    </w:p>
    <w:p w14:paraId="50D3926D" w14:textId="77777777" w:rsidR="001436D6" w:rsidRPr="002106FE" w:rsidRDefault="001436D6" w:rsidP="001436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zoonoz.</w:t>
      </w:r>
    </w:p>
    <w:p w14:paraId="5FA53EFB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6E05CA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Prewencja w zakresie chorób zwierząt laboratoryjnych, w tym płazów i gadów.</w:t>
      </w:r>
    </w:p>
    <w:p w14:paraId="54E0F1B8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4A609CB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Opieka lekarsko-weterynaryjna przed i po zabiegach przeprowadzonych na zwierzętach laboratoryjnych.</w:t>
      </w:r>
    </w:p>
    <w:p w14:paraId="00D28472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2FB8C5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Zabiegi operacyjne na zwierzętach laboratoryjnych:</w:t>
      </w:r>
    </w:p>
    <w:p w14:paraId="6CD02F9D" w14:textId="77777777" w:rsidR="001436D6" w:rsidRPr="002106FE" w:rsidRDefault="001436D6" w:rsidP="001436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znieczulenia,</w:t>
      </w:r>
    </w:p>
    <w:p w14:paraId="09BF7B68" w14:textId="77777777" w:rsidR="001436D6" w:rsidRPr="002106FE" w:rsidRDefault="001436D6" w:rsidP="001436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chirurgia (popularnie stosowane techniki).</w:t>
      </w:r>
    </w:p>
    <w:p w14:paraId="11EE0D17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78E9B1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Humanitarna eutanazja zwierząt laboratoryjnych.</w:t>
      </w:r>
    </w:p>
    <w:p w14:paraId="5DAA304C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50BBD55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Planowanie, kontrole i organizacja oraz statystyka i dokumentacja w eksperymentach naukowych:</w:t>
      </w:r>
    </w:p>
    <w:p w14:paraId="0E6B4B09" w14:textId="77777777" w:rsidR="001436D6" w:rsidRPr="002106FE" w:rsidRDefault="001436D6" w:rsidP="001436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wybór modelu eksperymentu, </w:t>
      </w:r>
    </w:p>
    <w:p w14:paraId="452A53FD" w14:textId="77777777" w:rsidR="001436D6" w:rsidRPr="002106FE" w:rsidRDefault="001436D6" w:rsidP="001436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 xml:space="preserve">tworzenie dokumentacji w zakresie Lokalnej Komisji Etycznej i Krajowej Komisji Etycznej, </w:t>
      </w:r>
    </w:p>
    <w:p w14:paraId="03E4E1D6" w14:textId="77777777" w:rsidR="001436D6" w:rsidRPr="002106FE" w:rsidRDefault="001436D6" w:rsidP="001436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dokumentacja w zwierzętarni,</w:t>
      </w:r>
    </w:p>
    <w:p w14:paraId="7EB888CF" w14:textId="77777777" w:rsidR="001436D6" w:rsidRPr="002106FE" w:rsidRDefault="001436D6" w:rsidP="001436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konsultacje i porady z zakresu przestrzegania prawa podczas doświadczeń na zwierzętach.</w:t>
      </w:r>
    </w:p>
    <w:p w14:paraId="086564A3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ECD848" w14:textId="37CBEBAF" w:rsidR="001436D6" w:rsidRPr="001436D6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Gospodarka odpadami weterynaryjnymi.</w:t>
      </w:r>
    </w:p>
    <w:p w14:paraId="183202AC" w14:textId="77777777" w:rsidR="001436D6" w:rsidRPr="002106FE" w:rsidRDefault="001436D6" w:rsidP="001436D6">
      <w:pPr>
        <w:jc w:val="both"/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Szkolenie pracowników technicznych i pomocniczych w zakresie użytkowania zwierząt laboratoryjnych.</w:t>
      </w:r>
    </w:p>
    <w:p w14:paraId="1920FC0C" w14:textId="77777777" w:rsidR="001436D6" w:rsidRPr="002106FE" w:rsidRDefault="001436D6" w:rsidP="001436D6">
      <w:pPr>
        <w:rPr>
          <w:rFonts w:ascii="Times New Roman" w:hAnsi="Times New Roman" w:cs="Times New Roman"/>
          <w:sz w:val="26"/>
          <w:szCs w:val="26"/>
        </w:rPr>
      </w:pPr>
      <w:r w:rsidRPr="002106FE">
        <w:rPr>
          <w:rFonts w:ascii="Times New Roman" w:hAnsi="Times New Roman" w:cs="Times New Roman"/>
          <w:sz w:val="26"/>
          <w:szCs w:val="26"/>
        </w:rPr>
        <w:t>Pełnienie funkcji lekarza weterynarii jako biegł</w:t>
      </w:r>
      <w:r>
        <w:rPr>
          <w:rFonts w:ascii="Times New Roman" w:hAnsi="Times New Roman" w:cs="Times New Roman"/>
          <w:sz w:val="26"/>
          <w:szCs w:val="26"/>
        </w:rPr>
        <w:t>ego w postępowaniach procesowych</w:t>
      </w:r>
    </w:p>
    <w:p w14:paraId="21721B0C" w14:textId="77777777" w:rsidR="001436D6" w:rsidRDefault="001436D6" w:rsidP="001436D6">
      <w:pPr>
        <w:rPr>
          <w:sz w:val="26"/>
          <w:szCs w:val="26"/>
        </w:rPr>
      </w:pPr>
    </w:p>
    <w:p w14:paraId="31846829" w14:textId="77777777" w:rsidR="001436D6" w:rsidRDefault="001436D6" w:rsidP="001436D6">
      <w:pPr>
        <w:rPr>
          <w:sz w:val="26"/>
          <w:szCs w:val="26"/>
        </w:rPr>
      </w:pPr>
    </w:p>
    <w:p w14:paraId="3F9CCDB4" w14:textId="77777777" w:rsidR="001436D6" w:rsidRDefault="001436D6" w:rsidP="001436D6">
      <w:pPr>
        <w:rPr>
          <w:sz w:val="26"/>
          <w:szCs w:val="26"/>
        </w:rPr>
      </w:pPr>
    </w:p>
    <w:p w14:paraId="7D8C3FF0" w14:textId="77777777" w:rsidR="001436D6" w:rsidRDefault="001436D6" w:rsidP="001436D6">
      <w:pPr>
        <w:rPr>
          <w:sz w:val="26"/>
          <w:szCs w:val="26"/>
        </w:rPr>
      </w:pPr>
    </w:p>
    <w:p w14:paraId="087DDA52" w14:textId="77777777" w:rsidR="001436D6" w:rsidRDefault="001436D6" w:rsidP="001436D6">
      <w:pPr>
        <w:rPr>
          <w:sz w:val="26"/>
          <w:szCs w:val="26"/>
        </w:rPr>
      </w:pPr>
    </w:p>
    <w:p w14:paraId="5F2D2047" w14:textId="77777777" w:rsidR="001436D6" w:rsidRDefault="001436D6" w:rsidP="001436D6">
      <w:pPr>
        <w:rPr>
          <w:sz w:val="26"/>
          <w:szCs w:val="26"/>
        </w:rPr>
      </w:pPr>
    </w:p>
    <w:p w14:paraId="613C2F3D" w14:textId="77777777" w:rsidR="001436D6" w:rsidRDefault="001436D6" w:rsidP="001436D6">
      <w:pPr>
        <w:rPr>
          <w:sz w:val="26"/>
          <w:szCs w:val="26"/>
        </w:rPr>
      </w:pPr>
    </w:p>
    <w:p w14:paraId="5CED2321" w14:textId="77777777" w:rsidR="001436D6" w:rsidRDefault="001436D6" w:rsidP="001436D6">
      <w:pPr>
        <w:rPr>
          <w:sz w:val="26"/>
          <w:szCs w:val="26"/>
        </w:rPr>
      </w:pPr>
    </w:p>
    <w:p w14:paraId="10699F61" w14:textId="77777777" w:rsidR="001436D6" w:rsidRDefault="001436D6" w:rsidP="001436D6">
      <w:pPr>
        <w:rPr>
          <w:sz w:val="26"/>
          <w:szCs w:val="26"/>
        </w:rPr>
      </w:pPr>
    </w:p>
    <w:p w14:paraId="3F13FF6A" w14:textId="77777777" w:rsidR="001436D6" w:rsidRDefault="001436D6" w:rsidP="001436D6">
      <w:pPr>
        <w:rPr>
          <w:sz w:val="26"/>
          <w:szCs w:val="26"/>
        </w:rPr>
      </w:pPr>
    </w:p>
    <w:p w14:paraId="7D3A61AB" w14:textId="77777777" w:rsidR="001436D6" w:rsidRDefault="001436D6" w:rsidP="001436D6">
      <w:pPr>
        <w:rPr>
          <w:sz w:val="26"/>
          <w:szCs w:val="26"/>
        </w:rPr>
      </w:pPr>
    </w:p>
    <w:p w14:paraId="43C1C6FF" w14:textId="77777777" w:rsidR="001436D6" w:rsidRDefault="001436D6" w:rsidP="001436D6">
      <w:pPr>
        <w:rPr>
          <w:sz w:val="26"/>
          <w:szCs w:val="26"/>
        </w:rPr>
      </w:pPr>
    </w:p>
    <w:p w14:paraId="7BFBF16F" w14:textId="77777777" w:rsidR="001436D6" w:rsidRDefault="001436D6" w:rsidP="001436D6">
      <w:pPr>
        <w:rPr>
          <w:sz w:val="26"/>
          <w:szCs w:val="26"/>
        </w:rPr>
      </w:pPr>
    </w:p>
    <w:p w14:paraId="0B6A3680" w14:textId="77777777" w:rsidR="001436D6" w:rsidRDefault="001436D6" w:rsidP="001436D6">
      <w:pPr>
        <w:rPr>
          <w:sz w:val="26"/>
          <w:szCs w:val="26"/>
        </w:rPr>
      </w:pPr>
    </w:p>
    <w:p w14:paraId="04B973B1" w14:textId="77777777" w:rsidR="001436D6" w:rsidRDefault="001436D6" w:rsidP="001436D6">
      <w:pPr>
        <w:rPr>
          <w:sz w:val="26"/>
          <w:szCs w:val="26"/>
        </w:rPr>
      </w:pPr>
    </w:p>
    <w:p w14:paraId="599800B3" w14:textId="77777777" w:rsidR="001436D6" w:rsidRDefault="001436D6" w:rsidP="001436D6">
      <w:pPr>
        <w:rPr>
          <w:sz w:val="26"/>
          <w:szCs w:val="26"/>
        </w:rPr>
      </w:pPr>
    </w:p>
    <w:p w14:paraId="375FC418" w14:textId="77777777" w:rsidR="001436D6" w:rsidRDefault="001436D6" w:rsidP="001436D6">
      <w:pPr>
        <w:rPr>
          <w:sz w:val="26"/>
          <w:szCs w:val="26"/>
        </w:rPr>
      </w:pPr>
    </w:p>
    <w:p w14:paraId="6FF2AA3A" w14:textId="77777777" w:rsidR="001436D6" w:rsidRDefault="001436D6" w:rsidP="001436D6">
      <w:pPr>
        <w:rPr>
          <w:sz w:val="26"/>
          <w:szCs w:val="26"/>
        </w:rPr>
      </w:pPr>
    </w:p>
    <w:p w14:paraId="4B796749" w14:textId="77777777" w:rsidR="001436D6" w:rsidRDefault="001436D6" w:rsidP="001436D6">
      <w:pPr>
        <w:rPr>
          <w:sz w:val="26"/>
          <w:szCs w:val="26"/>
        </w:rPr>
      </w:pPr>
    </w:p>
    <w:p w14:paraId="0B7C2ADF" w14:textId="77777777" w:rsidR="001436D6" w:rsidRDefault="001436D6" w:rsidP="001436D6">
      <w:pPr>
        <w:rPr>
          <w:sz w:val="26"/>
          <w:szCs w:val="26"/>
        </w:rPr>
      </w:pPr>
    </w:p>
    <w:p w14:paraId="35856E33" w14:textId="77777777" w:rsidR="001436D6" w:rsidRDefault="001436D6" w:rsidP="001436D6">
      <w:pPr>
        <w:rPr>
          <w:sz w:val="26"/>
          <w:szCs w:val="26"/>
        </w:rPr>
      </w:pPr>
    </w:p>
    <w:p w14:paraId="5AE1756A" w14:textId="77777777" w:rsidR="001436D6" w:rsidRDefault="001436D6" w:rsidP="001436D6">
      <w:pPr>
        <w:rPr>
          <w:sz w:val="26"/>
          <w:szCs w:val="26"/>
        </w:rPr>
      </w:pPr>
    </w:p>
    <w:p w14:paraId="16624A03" w14:textId="77777777" w:rsidR="001436D6" w:rsidRDefault="001436D6" w:rsidP="001436D6">
      <w:pPr>
        <w:rPr>
          <w:sz w:val="26"/>
          <w:szCs w:val="26"/>
        </w:rPr>
      </w:pPr>
    </w:p>
    <w:p w14:paraId="53BE1B26" w14:textId="77777777" w:rsidR="001436D6" w:rsidRDefault="001436D6" w:rsidP="001436D6">
      <w:pPr>
        <w:rPr>
          <w:sz w:val="26"/>
          <w:szCs w:val="26"/>
        </w:rPr>
      </w:pPr>
    </w:p>
    <w:p w14:paraId="3F245446" w14:textId="77777777" w:rsidR="001436D6" w:rsidRDefault="001436D6" w:rsidP="001436D6">
      <w:pPr>
        <w:rPr>
          <w:sz w:val="26"/>
          <w:szCs w:val="26"/>
        </w:rPr>
      </w:pPr>
    </w:p>
    <w:p w14:paraId="6FC1E89A" w14:textId="77777777" w:rsidR="001436D6" w:rsidRDefault="001436D6" w:rsidP="001436D6">
      <w:pPr>
        <w:keepNext/>
        <w:spacing w:before="720" w:after="48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Veterinary Specialization Commission of 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44"/>
              <w:szCs w:val="44"/>
              <w:lang w:val="en-US"/>
            </w:rPr>
            <w:t>Poland</w:t>
          </w:r>
        </w:smartTag>
      </w:smartTag>
    </w:p>
    <w:p w14:paraId="7D0560B7" w14:textId="77777777" w:rsidR="001436D6" w:rsidRDefault="001436D6" w:rsidP="001436D6">
      <w:pPr>
        <w:keepNext/>
        <w:spacing w:before="720" w:after="48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Specialization No. 7</w:t>
      </w:r>
    </w:p>
    <w:p w14:paraId="525C4796" w14:textId="77777777" w:rsidR="001436D6" w:rsidRDefault="001436D6" w:rsidP="001436D6">
      <w:pPr>
        <w:keepNext/>
        <w:spacing w:before="720" w:after="48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Field of specialization: Laboratory Animal Medicine</w:t>
      </w:r>
    </w:p>
    <w:p w14:paraId="3933301E" w14:textId="77777777" w:rsidR="001436D6" w:rsidRDefault="001436D6" w:rsidP="001436D6">
      <w:pPr>
        <w:jc w:val="both"/>
        <w:rPr>
          <w:b/>
          <w:sz w:val="28"/>
          <w:szCs w:val="28"/>
          <w:lang w:val="en-US"/>
        </w:rPr>
      </w:pPr>
    </w:p>
    <w:p w14:paraId="7BC9B494" w14:textId="77777777" w:rsidR="001436D6" w:rsidRPr="001561ED" w:rsidRDefault="001436D6" w:rsidP="0014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</w:p>
    <w:p w14:paraId="04218F20" w14:textId="77777777" w:rsidR="001436D6" w:rsidRDefault="001436D6" w:rsidP="0014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 w:rsidRPr="001561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National Head of Laboratory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nimal Medicine Specialization:</w:t>
      </w:r>
    </w:p>
    <w:p w14:paraId="167C6DC2" w14:textId="77777777" w:rsidR="001436D6" w:rsidRDefault="001436D6" w:rsidP="0014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</w:p>
    <w:p w14:paraId="3E8B689E" w14:textId="77777777" w:rsidR="001436D6" w:rsidRDefault="001436D6" w:rsidP="0014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>Dr hab. GRZEGORZ TOMCZYK, Professor of the Institute</w:t>
      </w:r>
    </w:p>
    <w:p w14:paraId="053957A2" w14:textId="77777777" w:rsidR="001436D6" w:rsidRPr="00A327F0" w:rsidRDefault="001436D6" w:rsidP="0014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</w:p>
    <w:p w14:paraId="03E39A5A" w14:textId="77777777" w:rsidR="001436D6" w:rsidRPr="00A327F0" w:rsidRDefault="001436D6" w:rsidP="001436D6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Department of Poultry Diseases, Laboratory Animal Maintenance Centre, State Veterinary Institute –State Research Institute, Al. </w:t>
      </w:r>
      <w:proofErr w:type="spellStart"/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>Partyzantów</w:t>
      </w:r>
      <w:proofErr w:type="spellEnd"/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57, 24-100 </w:t>
      </w:r>
      <w:proofErr w:type="spellStart"/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>Puławy</w:t>
      </w:r>
      <w:proofErr w:type="spellEnd"/>
      <w:r w:rsidRPr="00A327F0">
        <w:rPr>
          <w:rFonts w:ascii="Times New Roman" w:hAnsi="Times New Roman" w:cs="Times New Roman"/>
          <w:b/>
          <w:sz w:val="28"/>
          <w:szCs w:val="28"/>
          <w:lang w:val="en-AU"/>
        </w:rPr>
        <w:t>, tel. (081) 889 30 66; fax: (081 886 25 95), e-mail: gtomczyk@piwet.pulawy.pl</w:t>
      </w:r>
    </w:p>
    <w:p w14:paraId="4DA52086" w14:textId="77777777" w:rsidR="001436D6" w:rsidRPr="003556DB" w:rsidRDefault="001436D6" w:rsidP="001436D6">
      <w:pPr>
        <w:jc w:val="both"/>
        <w:rPr>
          <w:bCs/>
          <w:sz w:val="28"/>
          <w:szCs w:val="28"/>
        </w:rPr>
      </w:pPr>
    </w:p>
    <w:p w14:paraId="52DD8680" w14:textId="77777777" w:rsidR="001436D6" w:rsidRDefault="001436D6" w:rsidP="001436D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The training lasts 4 terms (two years);</w:t>
      </w:r>
    </w:p>
    <w:p w14:paraId="177DC3D4" w14:textId="77777777" w:rsidR="001436D6" w:rsidRDefault="001436D6" w:rsidP="001436D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number of hours: </w:t>
      </w:r>
    </w:p>
    <w:p w14:paraId="4ECE6200" w14:textId="77777777" w:rsidR="001436D6" w:rsidRDefault="001436D6" w:rsidP="001436D6">
      <w:pPr>
        <w:ind w:left="708" w:firstLine="708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lectures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at least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149, </w:t>
      </w:r>
    </w:p>
    <w:p w14:paraId="5E926680" w14:textId="77777777" w:rsidR="001436D6" w:rsidRDefault="001436D6" w:rsidP="001436D6">
      <w:pPr>
        <w:ind w:left="708" w:firstLine="708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seminars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at least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75, </w:t>
      </w:r>
    </w:p>
    <w:p w14:paraId="317327CC" w14:textId="77777777" w:rsidR="001436D6" w:rsidRDefault="001436D6" w:rsidP="001436D6">
      <w:pPr>
        <w:ind w:left="141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practices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at least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53, </w:t>
      </w:r>
    </w:p>
    <w:p w14:paraId="29CA9B25" w14:textId="77777777" w:rsidR="001436D6" w:rsidRDefault="001436D6" w:rsidP="001436D6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Total: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277.</w:t>
      </w:r>
    </w:p>
    <w:p w14:paraId="5CAEB2B5" w14:textId="77777777" w:rsidR="001436D6" w:rsidRDefault="001436D6" w:rsidP="001436D6">
      <w:pPr>
        <w:rPr>
          <w:lang w:val="en-US"/>
        </w:rPr>
      </w:pPr>
    </w:p>
    <w:p w14:paraId="350AA28C" w14:textId="77777777" w:rsidR="001436D6" w:rsidRDefault="001436D6" w:rsidP="001436D6">
      <w:pPr>
        <w:rPr>
          <w:lang w:val="en-US"/>
        </w:rPr>
      </w:pPr>
    </w:p>
    <w:p w14:paraId="740A91B3" w14:textId="77777777" w:rsidR="001436D6" w:rsidRDefault="001436D6" w:rsidP="001436D6">
      <w:pPr>
        <w:jc w:val="center"/>
        <w:rPr>
          <w:lang w:val="en-US"/>
        </w:rPr>
      </w:pPr>
      <w:r>
        <w:rPr>
          <w:b/>
          <w:bCs/>
          <w:sz w:val="44"/>
          <w:szCs w:val="44"/>
          <w:lang w:val="en-US"/>
        </w:rPr>
        <w:t>Catalogue of skills</w:t>
      </w:r>
    </w:p>
    <w:p w14:paraId="54846CBF" w14:textId="77777777" w:rsidR="001436D6" w:rsidRDefault="001436D6" w:rsidP="001436D6">
      <w:pPr>
        <w:rPr>
          <w:lang w:val="en-US"/>
        </w:rPr>
      </w:pPr>
    </w:p>
    <w:p w14:paraId="774CCACD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Interpretation of plenipotentiary for: </w:t>
      </w:r>
    </w:p>
    <w:p w14:paraId="580D1E7F" w14:textId="77777777" w:rsidR="001436D6" w:rsidRDefault="001436D6" w:rsidP="001436D6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performing the profession of veterinarian, </w:t>
      </w:r>
    </w:p>
    <w:p w14:paraId="0A57CA14" w14:textId="77777777" w:rsidR="001436D6" w:rsidRDefault="001436D6" w:rsidP="001436D6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occupational and civil responsibility of veterinarians,</w:t>
      </w:r>
    </w:p>
    <w:p w14:paraId="64F00FDE" w14:textId="77777777" w:rsidR="001436D6" w:rsidRDefault="001436D6" w:rsidP="001436D6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medical-veterinary specialization, </w:t>
      </w:r>
    </w:p>
    <w:p w14:paraId="689DB719" w14:textId="77777777" w:rsidR="001436D6" w:rsidRDefault="001436D6" w:rsidP="001436D6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performing experiments on animals.</w:t>
      </w:r>
    </w:p>
    <w:p w14:paraId="0586392A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094BB623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Understanding the necessity of conducting experiments on animals. </w:t>
      </w:r>
    </w:p>
    <w:p w14:paraId="389700D5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1407B3FD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Operation of </w:t>
      </w:r>
      <w:r>
        <w:rPr>
          <w:bCs/>
          <w:color w:val="000000"/>
          <w:sz w:val="26"/>
          <w:szCs w:val="26"/>
          <w:lang w:val="en-US"/>
        </w:rPr>
        <w:t>animal</w:t>
      </w:r>
      <w:r>
        <w:rPr>
          <w:sz w:val="26"/>
          <w:szCs w:val="26"/>
          <w:lang w:val="en-US"/>
        </w:rPr>
        <w:t xml:space="preserve"> facilities.</w:t>
      </w:r>
    </w:p>
    <w:p w14:paraId="0690A4C4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760D9AFD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Consultancy in designing of </w:t>
      </w:r>
      <w:r>
        <w:rPr>
          <w:bCs/>
          <w:color w:val="000000"/>
          <w:sz w:val="26"/>
          <w:szCs w:val="26"/>
          <w:lang w:val="en-US"/>
        </w:rPr>
        <w:t xml:space="preserve">animal </w:t>
      </w:r>
      <w:r>
        <w:rPr>
          <w:sz w:val="26"/>
          <w:szCs w:val="26"/>
          <w:lang w:val="en-US"/>
        </w:rPr>
        <w:t>facilities.</w:t>
      </w:r>
    </w:p>
    <w:p w14:paraId="02FFC710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29845AB3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Examination and evaluation of </w:t>
      </w:r>
      <w:proofErr w:type="spellStart"/>
      <w:r>
        <w:rPr>
          <w:sz w:val="26"/>
          <w:szCs w:val="26"/>
          <w:lang w:val="en-US"/>
        </w:rPr>
        <w:t>zoohygienic</w:t>
      </w:r>
      <w:proofErr w:type="spellEnd"/>
      <w:r>
        <w:rPr>
          <w:sz w:val="26"/>
          <w:szCs w:val="26"/>
          <w:lang w:val="en-US"/>
        </w:rPr>
        <w:t xml:space="preserve"> conditions in laboratory animal breeding. </w:t>
      </w:r>
    </w:p>
    <w:p w14:paraId="55984D1C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4ED311F9" w14:textId="77777777" w:rsidR="001436D6" w:rsidRDefault="001436D6" w:rsidP="001436D6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Selection of rearing and breeding methods of laboratory animals. </w:t>
      </w:r>
    </w:p>
    <w:p w14:paraId="12655F64" w14:textId="77777777" w:rsidR="001436D6" w:rsidRDefault="001436D6" w:rsidP="001436D6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14:paraId="56094250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Programming and monitoring of laboratory animal feeding. </w:t>
      </w:r>
    </w:p>
    <w:p w14:paraId="3C41DFBD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463125FC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Evaluation and monitoring of the health status of laboratory animals, including amphibians and reptiles. </w:t>
      </w:r>
    </w:p>
    <w:p w14:paraId="668B0398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7E15D042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Diagnostics and therapy of diseases of laboratory animals (including amphibians and reptiles):</w:t>
      </w:r>
    </w:p>
    <w:p w14:paraId="25E35F5A" w14:textId="77777777" w:rsidR="001436D6" w:rsidRDefault="001436D6" w:rsidP="001436D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diseases induced by deficiencies,</w:t>
      </w:r>
    </w:p>
    <w:p w14:paraId="1ECDBE6A" w14:textId="77777777" w:rsidR="001436D6" w:rsidRDefault="001436D6" w:rsidP="001436D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diseases induced by biological factors,</w:t>
      </w:r>
    </w:p>
    <w:p w14:paraId="560E9D42" w14:textId="77777777" w:rsidR="001436D6" w:rsidRDefault="001436D6" w:rsidP="001436D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GB"/>
        </w:rPr>
        <w:t>tumours</w:t>
      </w:r>
      <w:r>
        <w:rPr>
          <w:sz w:val="26"/>
          <w:szCs w:val="26"/>
          <w:lang w:val="en-US"/>
        </w:rPr>
        <w:t>,</w:t>
      </w:r>
    </w:p>
    <w:p w14:paraId="09B3C206" w14:textId="77777777" w:rsidR="001436D6" w:rsidRDefault="001436D6" w:rsidP="001436D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zoonoses.</w:t>
      </w:r>
    </w:p>
    <w:p w14:paraId="502719E0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07187AF9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Prevention of diseases occurring in laboratory animals, including amphibians and reptiles.</w:t>
      </w:r>
    </w:p>
    <w:p w14:paraId="513258B4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1381DEB7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Pre- and post-treatment medical and veterinary care of laboratory animals. </w:t>
      </w:r>
    </w:p>
    <w:p w14:paraId="7849C67A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415038C5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Surgical treatments of laboratory animals:</w:t>
      </w:r>
    </w:p>
    <w:p w14:paraId="3D9EC08C" w14:textId="77777777" w:rsidR="001436D6" w:rsidRDefault="001436D6" w:rsidP="001436D6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anaesthesia</w:t>
      </w:r>
      <w:proofErr w:type="spellEnd"/>
      <w:r>
        <w:rPr>
          <w:sz w:val="26"/>
          <w:szCs w:val="26"/>
          <w:lang w:val="en-US"/>
        </w:rPr>
        <w:t>,</w:t>
      </w:r>
    </w:p>
    <w:p w14:paraId="0E4D92AE" w14:textId="77777777" w:rsidR="001436D6" w:rsidRDefault="001436D6" w:rsidP="001436D6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surgery (commonly used techniques).</w:t>
      </w:r>
    </w:p>
    <w:p w14:paraId="5100CC31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26A6495F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Humanitarian euthanasia of laboratory animals.</w:t>
      </w:r>
    </w:p>
    <w:p w14:paraId="5459859F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096802E0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Planning, controls and organization as well as statistics and documentation in research experiments:</w:t>
      </w:r>
    </w:p>
    <w:p w14:paraId="7643043E" w14:textId="77777777" w:rsidR="001436D6" w:rsidRDefault="001436D6" w:rsidP="001436D6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selection of an experimental model, </w:t>
      </w:r>
    </w:p>
    <w:p w14:paraId="0406B98F" w14:textId="77777777" w:rsidR="001436D6" w:rsidRDefault="001436D6" w:rsidP="001436D6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carrying out documentation for the Local Ethical Commission and the National Ethical Commission, </w:t>
      </w:r>
    </w:p>
    <w:p w14:paraId="11096052" w14:textId="77777777" w:rsidR="001436D6" w:rsidRDefault="001436D6" w:rsidP="001436D6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documentation of </w:t>
      </w:r>
      <w:r>
        <w:rPr>
          <w:bCs/>
          <w:color w:val="000000"/>
          <w:sz w:val="26"/>
          <w:szCs w:val="26"/>
          <w:lang w:val="en-US"/>
        </w:rPr>
        <w:t>animal houses</w:t>
      </w:r>
      <w:r>
        <w:rPr>
          <w:sz w:val="26"/>
          <w:szCs w:val="26"/>
          <w:lang w:val="en-US"/>
        </w:rPr>
        <w:t>,</w:t>
      </w:r>
    </w:p>
    <w:p w14:paraId="2FC0D433" w14:textId="77777777" w:rsidR="001436D6" w:rsidRDefault="001436D6" w:rsidP="001436D6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counseling and advice on adhering to legal regulations governing experiments on animals.</w:t>
      </w:r>
    </w:p>
    <w:p w14:paraId="13997B07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02116E80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Management of veterinary waste. </w:t>
      </w:r>
    </w:p>
    <w:p w14:paraId="71C8C564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3E498391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Training of technical and supporting staff in respect to the use of laboratory animals. </w:t>
      </w:r>
    </w:p>
    <w:p w14:paraId="2549345C" w14:textId="77777777" w:rsidR="001436D6" w:rsidRDefault="001436D6" w:rsidP="001436D6">
      <w:pPr>
        <w:jc w:val="both"/>
        <w:rPr>
          <w:sz w:val="16"/>
          <w:szCs w:val="16"/>
          <w:lang w:val="en-US"/>
        </w:rPr>
      </w:pPr>
    </w:p>
    <w:p w14:paraId="046A695E" w14:textId="77777777" w:rsidR="001436D6" w:rsidRDefault="001436D6" w:rsidP="001436D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Veterinarians as expert witnesses in judicial proceedings.</w:t>
      </w:r>
    </w:p>
    <w:p w14:paraId="0158FA9E" w14:textId="77777777" w:rsidR="001436D6" w:rsidRDefault="001436D6" w:rsidP="001436D6">
      <w:pPr>
        <w:jc w:val="both"/>
        <w:rPr>
          <w:sz w:val="26"/>
          <w:szCs w:val="26"/>
          <w:lang w:val="en-US"/>
        </w:rPr>
      </w:pPr>
    </w:p>
    <w:p w14:paraId="4D932D1B" w14:textId="77777777" w:rsidR="001436D6" w:rsidRPr="00BB49C5" w:rsidRDefault="001436D6" w:rsidP="001436D6">
      <w:pPr>
        <w:jc w:val="both"/>
        <w:rPr>
          <w:sz w:val="26"/>
          <w:szCs w:val="26"/>
          <w:lang w:val="en-US"/>
        </w:rPr>
      </w:pPr>
    </w:p>
    <w:p w14:paraId="22363702" w14:textId="77777777" w:rsidR="001436D6" w:rsidRPr="00CF5A08" w:rsidRDefault="001436D6" w:rsidP="001436D6">
      <w:pPr>
        <w:rPr>
          <w:lang w:val="en-US"/>
        </w:rPr>
      </w:pPr>
    </w:p>
    <w:p w14:paraId="1452486F" w14:textId="77777777" w:rsidR="00661C51" w:rsidRDefault="00661C51"/>
    <w:sectPr w:rsidR="00661C51" w:rsidSect="00CF46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7968" w14:textId="77777777" w:rsidR="00000000" w:rsidRDefault="00166C18">
      <w:pPr>
        <w:spacing w:after="0" w:line="240" w:lineRule="auto"/>
      </w:pPr>
      <w:r>
        <w:separator/>
      </w:r>
    </w:p>
  </w:endnote>
  <w:endnote w:type="continuationSeparator" w:id="0">
    <w:p w14:paraId="4E72DC08" w14:textId="77777777" w:rsidR="00000000" w:rsidRDefault="0016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1844" w14:textId="77777777" w:rsidR="00000000" w:rsidRDefault="00166C18">
      <w:pPr>
        <w:spacing w:after="0" w:line="240" w:lineRule="auto"/>
      </w:pPr>
      <w:r>
        <w:separator/>
      </w:r>
    </w:p>
  </w:footnote>
  <w:footnote w:type="continuationSeparator" w:id="0">
    <w:p w14:paraId="07FDA0F5" w14:textId="77777777" w:rsidR="00000000" w:rsidRDefault="0016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10A2" w14:textId="77777777" w:rsidR="00A21642" w:rsidRDefault="001436D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2FE693" w14:textId="77777777" w:rsidR="00A21642" w:rsidRDefault="00166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0C"/>
    <w:multiLevelType w:val="hybridMultilevel"/>
    <w:tmpl w:val="87229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96C"/>
    <w:multiLevelType w:val="hybridMultilevel"/>
    <w:tmpl w:val="B75CD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9FD"/>
    <w:multiLevelType w:val="hybridMultilevel"/>
    <w:tmpl w:val="75860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84C3C"/>
    <w:multiLevelType w:val="hybridMultilevel"/>
    <w:tmpl w:val="BA7E0D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0A"/>
    <w:rsid w:val="001436D6"/>
    <w:rsid w:val="00166C18"/>
    <w:rsid w:val="00661C51"/>
    <w:rsid w:val="00B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185D9B"/>
  <w15:chartTrackingRefBased/>
  <w15:docId w15:val="{73A1E526-BEAA-4E95-AE5A-0A5DFC2F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6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36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36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436D6"/>
    <w:rPr>
      <w:rFonts w:ascii="Times New Roman" w:hAnsi="Times New Roman" w:cs="Times New Roman"/>
    </w:rPr>
  </w:style>
  <w:style w:type="character" w:styleId="Hipercze">
    <w:name w:val="Hyperlink"/>
    <w:rsid w:val="001436D6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1436D6"/>
    <w:pPr>
      <w:widowControl w:val="0"/>
      <w:autoSpaceDE w:val="0"/>
      <w:autoSpaceDN w:val="0"/>
      <w:adjustRightInd w:val="0"/>
      <w:spacing w:after="0" w:line="1013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1436D6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omczyk@piwet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Radzikowska</dc:creator>
  <cp:keywords/>
  <dc:description/>
  <cp:lastModifiedBy>Karolina Radzikowska</cp:lastModifiedBy>
  <cp:revision>3</cp:revision>
  <dcterms:created xsi:type="dcterms:W3CDTF">2021-09-08T06:42:00Z</dcterms:created>
  <dcterms:modified xsi:type="dcterms:W3CDTF">2021-10-11T09:26:00Z</dcterms:modified>
</cp:coreProperties>
</file>